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A8" w:rsidRDefault="00270EA8" w:rsidP="00270EA8">
      <w:pPr>
        <w:tabs>
          <w:tab w:val="left" w:pos="2694"/>
        </w:tabs>
        <w:rPr>
          <w:rFonts w:ascii="Century Gothic" w:hAnsi="Century Gothic"/>
        </w:rPr>
      </w:pPr>
    </w:p>
    <w:p w:rsidR="00447EA4" w:rsidRDefault="00447EA4" w:rsidP="00270EA8">
      <w:pPr>
        <w:tabs>
          <w:tab w:val="left" w:pos="2694"/>
        </w:tabs>
        <w:rPr>
          <w:rFonts w:ascii="Century Gothic" w:hAnsi="Century Gothic"/>
        </w:rPr>
      </w:pPr>
    </w:p>
    <w:p w:rsidR="00447EA4" w:rsidRPr="00FC21D9" w:rsidRDefault="00447EA4" w:rsidP="00270EA8">
      <w:pPr>
        <w:tabs>
          <w:tab w:val="left" w:pos="2694"/>
        </w:tabs>
        <w:rPr>
          <w:rFonts w:ascii="Century Gothic" w:hAnsi="Century Gothic"/>
        </w:rPr>
      </w:pPr>
      <w:bookmarkStart w:id="0" w:name="_GoBack"/>
      <w:bookmarkEnd w:id="0"/>
    </w:p>
    <w:p w:rsidR="00270EA8" w:rsidRPr="00FC21D9" w:rsidRDefault="00270EA8" w:rsidP="00270EA8">
      <w:pPr>
        <w:spacing w:line="240" w:lineRule="auto"/>
        <w:ind w:right="49"/>
        <w:jc w:val="center"/>
        <w:rPr>
          <w:rFonts w:ascii="Century Gothic" w:hAnsi="Century Gothic"/>
          <w:b/>
        </w:rPr>
      </w:pPr>
    </w:p>
    <w:p w:rsidR="00270EA8" w:rsidRPr="00FC21D9" w:rsidRDefault="00270EA8" w:rsidP="00270EA8">
      <w:pPr>
        <w:spacing w:after="0" w:line="240" w:lineRule="auto"/>
        <w:ind w:right="49"/>
        <w:jc w:val="center"/>
        <w:rPr>
          <w:rFonts w:ascii="Century Gothic" w:hAnsi="Century Gothic"/>
          <w:b/>
        </w:rPr>
      </w:pPr>
      <w:r w:rsidRPr="00FC21D9">
        <w:rPr>
          <w:rFonts w:ascii="Century Gothic" w:hAnsi="Century Gothic"/>
          <w:b/>
        </w:rPr>
        <w:t>ACTA DE LA ONCEAVA REUNIÓN ORDINARIA</w:t>
      </w:r>
    </w:p>
    <w:p w:rsidR="00270EA8" w:rsidRPr="00FC21D9" w:rsidRDefault="00270EA8" w:rsidP="00270EA8">
      <w:pPr>
        <w:spacing w:after="0" w:line="240" w:lineRule="auto"/>
        <w:ind w:right="49"/>
        <w:jc w:val="center"/>
        <w:rPr>
          <w:rFonts w:ascii="Century Gothic" w:hAnsi="Century Gothic"/>
          <w:b/>
        </w:rPr>
      </w:pPr>
      <w:r w:rsidRPr="00FC21D9">
        <w:rPr>
          <w:rFonts w:ascii="Century Gothic" w:hAnsi="Century Gothic"/>
          <w:b/>
        </w:rPr>
        <w:t xml:space="preserve"> PLENARIA DE LA COMISIÓN ASUNTOS FRONTERA SUR</w:t>
      </w:r>
    </w:p>
    <w:p w:rsidR="00270EA8" w:rsidRPr="00FC21D9" w:rsidRDefault="00270EA8" w:rsidP="00270EA8">
      <w:pPr>
        <w:spacing w:line="276" w:lineRule="auto"/>
        <w:ind w:right="49"/>
        <w:rPr>
          <w:rFonts w:ascii="Century Gothic" w:hAnsi="Century Gothic"/>
          <w:b/>
        </w:rPr>
      </w:pPr>
      <w:r w:rsidRPr="00FC21D9">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127AE33E" wp14:editId="0F6C69EA">
                <wp:simplePos x="0" y="0"/>
                <wp:positionH relativeFrom="column">
                  <wp:posOffset>705485</wp:posOffset>
                </wp:positionH>
                <wp:positionV relativeFrom="paragraph">
                  <wp:posOffset>8890</wp:posOffset>
                </wp:positionV>
                <wp:extent cx="4810125" cy="9525"/>
                <wp:effectExtent l="0" t="0" r="28575" b="2857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012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48DCD7" id="Conector rec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7pt" to="43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" strokecolor="windowText" strokeweight=".5pt">
                <v:stroke joinstyle="miter"/>
                <o:lock v:ext="edit" shapetype="f"/>
              </v:line>
            </w:pict>
          </mc:Fallback>
        </mc:AlternateContent>
      </w:r>
    </w:p>
    <w:p w:rsidR="00270EA8" w:rsidRPr="00FC21D9" w:rsidRDefault="00270EA8" w:rsidP="00270EA8">
      <w:pPr>
        <w:spacing w:line="276" w:lineRule="auto"/>
        <w:ind w:right="49"/>
        <w:jc w:val="both"/>
        <w:rPr>
          <w:rFonts w:ascii="Century Gothic" w:hAnsi="Century Gothic"/>
          <w:b/>
        </w:rPr>
      </w:pPr>
      <w:r w:rsidRPr="00FC21D9">
        <w:rPr>
          <w:rFonts w:ascii="Century Gothic" w:hAnsi="Century Gothic"/>
          <w:b/>
        </w:rPr>
        <w:t>DE LA COMISIÓN ASUNTOS FRONTERA SUR, CORRESPONDIENTE A LA ONCEAVA REUNIÓN ORDINARIA PLENARIA, EFECTUADA EL DÍA 24 DE SEPTIEMBRE DEL 2019.</w:t>
      </w:r>
    </w:p>
    <w:p w:rsidR="00270EA8" w:rsidRPr="00FC21D9" w:rsidRDefault="00857E56" w:rsidP="003355CA">
      <w:pPr>
        <w:spacing w:line="276" w:lineRule="auto"/>
        <w:ind w:right="49"/>
        <w:jc w:val="both"/>
        <w:rPr>
          <w:rFonts w:ascii="Century Gothic" w:hAnsi="Century Gothic"/>
        </w:rPr>
      </w:pPr>
      <w:r w:rsidRPr="00FC21D9">
        <w:rPr>
          <w:rFonts w:ascii="Century Gothic" w:hAnsi="Century Gothic"/>
        </w:rPr>
        <w:t>Siendo las 17:42</w:t>
      </w:r>
      <w:r w:rsidR="00270EA8" w:rsidRPr="00FC21D9">
        <w:rPr>
          <w:rFonts w:ascii="Century Gothic" w:hAnsi="Century Gothic"/>
        </w:rPr>
        <w:t xml:space="preserve"> horas del día 24 de </w:t>
      </w:r>
      <w:r w:rsidRPr="00FC21D9">
        <w:rPr>
          <w:rFonts w:ascii="Century Gothic" w:hAnsi="Century Gothic"/>
        </w:rPr>
        <w:t>Septiembre</w:t>
      </w:r>
      <w:r w:rsidR="00270EA8" w:rsidRPr="00FC21D9">
        <w:rPr>
          <w:rFonts w:ascii="Century Gothic" w:hAnsi="Century Gothic"/>
        </w:rPr>
        <w:t xml:space="preserve">, en </w:t>
      </w:r>
      <w:r w:rsidRPr="00FC21D9">
        <w:rPr>
          <w:rFonts w:ascii="Century Gothic" w:hAnsi="Century Gothic"/>
        </w:rPr>
        <w:t>la zona “C”</w:t>
      </w:r>
      <w:r w:rsidR="00270EA8" w:rsidRPr="00FC21D9">
        <w:rPr>
          <w:rFonts w:ascii="Century Gothic" w:hAnsi="Century Gothic"/>
        </w:rPr>
        <w:t xml:space="preserve"> edificio “G”, de la Cámara de Diputados, ubicada en Av. Congreso de la Unión No. 66, Colonia El Parque, se reunieron los siguientes legisladores integrantes de la Comisión Asuntos Frontera Sur: Diputado Raúl Eduardo Bonifaz Moedano(Presidente), José Luis Elorza Flores(Secretario), Maricruz Roblero Gordillo (Secretaria),</w:t>
      </w:r>
      <w:r w:rsidRPr="00FC21D9">
        <w:rPr>
          <w:rFonts w:ascii="Century Gothic" w:hAnsi="Century Gothic"/>
        </w:rPr>
        <w:t xml:space="preserve"> María Ester Alonzo Morales (Secretaria),</w:t>
      </w:r>
      <w:r w:rsidR="00270EA8" w:rsidRPr="00FC21D9">
        <w:rPr>
          <w:rFonts w:ascii="Century Gothic" w:hAnsi="Century Gothic"/>
        </w:rPr>
        <w:t xml:space="preserve"> Maximino Alejandro Candelaria (Integrante), </w:t>
      </w:r>
      <w:r w:rsidRPr="00FC21D9">
        <w:rPr>
          <w:rFonts w:ascii="Century Gothic" w:hAnsi="Century Gothic"/>
        </w:rPr>
        <w:t xml:space="preserve">Patricia del Carmen de la Cruz Delucio (Integrante), Javier Manzano Salazar (Integrante), </w:t>
      </w:r>
      <w:r w:rsidR="00270EA8" w:rsidRPr="00FC21D9">
        <w:rPr>
          <w:rFonts w:ascii="Century Gothic" w:hAnsi="Century Gothic"/>
        </w:rPr>
        <w:t xml:space="preserve">Carlos Enrique Martínez Aké (Integrante), Alfredo Vázquez </w:t>
      </w:r>
      <w:proofErr w:type="spellStart"/>
      <w:r w:rsidR="00270EA8" w:rsidRPr="00FC21D9">
        <w:rPr>
          <w:rFonts w:ascii="Century Gothic" w:hAnsi="Century Gothic"/>
        </w:rPr>
        <w:t>Vázquez</w:t>
      </w:r>
      <w:proofErr w:type="spellEnd"/>
      <w:r w:rsidR="00270EA8" w:rsidRPr="00FC21D9">
        <w:rPr>
          <w:rFonts w:ascii="Century Gothic" w:hAnsi="Century Gothic"/>
        </w:rPr>
        <w:t xml:space="preserve"> (Integrante), Roció del Pilar </w:t>
      </w:r>
      <w:r w:rsidRPr="00FC21D9">
        <w:rPr>
          <w:rFonts w:ascii="Century Gothic" w:hAnsi="Century Gothic"/>
        </w:rPr>
        <w:t xml:space="preserve">Villarauz Martínez (Integrante), Antonia Natividad Díaz Jiménez (Integrante), Rubén Ignacio Moreira </w:t>
      </w:r>
      <w:proofErr w:type="spellStart"/>
      <w:r w:rsidRPr="00FC21D9">
        <w:rPr>
          <w:rFonts w:ascii="Century Gothic" w:hAnsi="Century Gothic"/>
        </w:rPr>
        <w:t>Valdes</w:t>
      </w:r>
      <w:proofErr w:type="spellEnd"/>
      <w:r w:rsidRPr="00FC21D9">
        <w:rPr>
          <w:rFonts w:ascii="Century Gothic" w:hAnsi="Century Gothic"/>
        </w:rPr>
        <w:t xml:space="preserve"> (Integrante). </w:t>
      </w:r>
    </w:p>
    <w:p w:rsidR="00270EA8" w:rsidRPr="00FC21D9" w:rsidRDefault="00270EA8" w:rsidP="003355CA">
      <w:pPr>
        <w:spacing w:line="276" w:lineRule="auto"/>
        <w:ind w:right="49"/>
        <w:jc w:val="both"/>
        <w:rPr>
          <w:rFonts w:ascii="Century Gothic" w:hAnsi="Century Gothic"/>
        </w:rPr>
      </w:pPr>
      <w:r w:rsidRPr="00FC21D9">
        <w:rPr>
          <w:rFonts w:ascii="Century Gothic" w:hAnsi="Century Gothic"/>
        </w:rPr>
        <w:t xml:space="preserve">El presidente de la Comisión de Asuntos Frontera Sur, Diputado Raúl Eduardo Bonifaz Moedano, dio la bienvenida a la </w:t>
      </w:r>
      <w:r w:rsidR="00857E56" w:rsidRPr="00FC21D9">
        <w:rPr>
          <w:rFonts w:ascii="Century Gothic" w:hAnsi="Century Gothic"/>
        </w:rPr>
        <w:t xml:space="preserve">Onceava </w:t>
      </w:r>
      <w:r w:rsidRPr="00FC21D9">
        <w:rPr>
          <w:rFonts w:ascii="Century Gothic" w:hAnsi="Century Gothic"/>
        </w:rPr>
        <w:t>Reunión Ordinara.</w:t>
      </w:r>
    </w:p>
    <w:p w:rsidR="00FC72F9" w:rsidRPr="00FC21D9" w:rsidRDefault="00270EA8" w:rsidP="003355CA">
      <w:pPr>
        <w:spacing w:line="276" w:lineRule="auto"/>
        <w:ind w:right="49"/>
        <w:jc w:val="both"/>
        <w:rPr>
          <w:rFonts w:ascii="Century Gothic" w:hAnsi="Century Gothic"/>
        </w:rPr>
      </w:pPr>
      <w:r w:rsidRPr="00FC21D9">
        <w:rPr>
          <w:rFonts w:ascii="Century Gothic" w:hAnsi="Century Gothic"/>
        </w:rPr>
        <w:t xml:space="preserve">De conformidad con la convocatoria de fecha </w:t>
      </w:r>
      <w:r w:rsidR="00FC72F9" w:rsidRPr="00FC21D9">
        <w:rPr>
          <w:rFonts w:ascii="Century Gothic" w:hAnsi="Century Gothic"/>
        </w:rPr>
        <w:t xml:space="preserve">24 de </w:t>
      </w:r>
      <w:proofErr w:type="gramStart"/>
      <w:r w:rsidR="00FC72F9" w:rsidRPr="00FC21D9">
        <w:rPr>
          <w:rFonts w:ascii="Century Gothic" w:hAnsi="Century Gothic"/>
        </w:rPr>
        <w:t>Septiembre</w:t>
      </w:r>
      <w:proofErr w:type="gramEnd"/>
      <w:r w:rsidRPr="00FC21D9">
        <w:rPr>
          <w:rFonts w:ascii="Century Gothic" w:hAnsi="Century Gothic"/>
        </w:rPr>
        <w:t xml:space="preserve"> del presente año, para el desahogo del siguiente Orden del Día.</w:t>
      </w:r>
    </w:p>
    <w:p w:rsidR="00FC72F9" w:rsidRPr="00FC21D9" w:rsidRDefault="00427277" w:rsidP="008B7628">
      <w:pPr>
        <w:spacing w:line="360" w:lineRule="auto"/>
        <w:jc w:val="both"/>
        <w:rPr>
          <w:rFonts w:ascii="Century Gothic" w:hAnsi="Century Gothic"/>
          <w:b/>
          <w:bCs/>
        </w:rPr>
      </w:pPr>
      <w:r w:rsidRPr="00FC21D9">
        <w:rPr>
          <w:rFonts w:ascii="Century Gothic" w:hAnsi="Century Gothic"/>
          <w:b/>
          <w:bCs/>
        </w:rPr>
        <w:t xml:space="preserve">1.- Lista de asistencia y declaración de quórum. </w:t>
      </w:r>
    </w:p>
    <w:p w:rsidR="00427277" w:rsidRPr="00FC21D9" w:rsidRDefault="00427277" w:rsidP="008B7628">
      <w:pPr>
        <w:spacing w:line="360" w:lineRule="auto"/>
        <w:jc w:val="both"/>
        <w:rPr>
          <w:rFonts w:ascii="Century Gothic" w:hAnsi="Century Gothic"/>
          <w:bCs/>
        </w:rPr>
      </w:pPr>
      <w:r w:rsidRPr="00FC21D9">
        <w:rPr>
          <w:rFonts w:ascii="Century Gothic" w:hAnsi="Century Gothic"/>
          <w:bCs/>
        </w:rPr>
        <w:t>Se</w:t>
      </w:r>
      <w:r w:rsidR="00A047B3" w:rsidRPr="00FC21D9">
        <w:rPr>
          <w:rFonts w:ascii="Century Gothic" w:hAnsi="Century Gothic"/>
          <w:bCs/>
        </w:rPr>
        <w:t xml:space="preserve"> pasó lista de asistencia por parte de la Secretaria Diputada María Ester</w:t>
      </w:r>
      <w:r w:rsidR="00FC21D9">
        <w:rPr>
          <w:rFonts w:ascii="Century Gothic" w:hAnsi="Century Gothic"/>
          <w:bCs/>
        </w:rPr>
        <w:t xml:space="preserve"> Alonzo Morales, encontrándose 12</w:t>
      </w:r>
      <w:r w:rsidR="00A047B3" w:rsidRPr="00FC21D9">
        <w:rPr>
          <w:rFonts w:ascii="Century Gothic" w:hAnsi="Century Gothic"/>
          <w:bCs/>
        </w:rPr>
        <w:t xml:space="preserve"> diputadas y diputados. </w:t>
      </w:r>
    </w:p>
    <w:p w:rsidR="00FC72F9" w:rsidRPr="00FC21D9" w:rsidRDefault="00A047B3" w:rsidP="008B7628">
      <w:pPr>
        <w:spacing w:line="360" w:lineRule="auto"/>
        <w:jc w:val="both"/>
        <w:rPr>
          <w:rFonts w:ascii="Century Gothic" w:hAnsi="Century Gothic"/>
          <w:bCs/>
        </w:rPr>
      </w:pPr>
      <w:r w:rsidRPr="00FC21D9">
        <w:rPr>
          <w:rFonts w:ascii="Century Gothic" w:hAnsi="Century Gothic"/>
          <w:bCs/>
        </w:rPr>
        <w:t xml:space="preserve">En virtud de que se contó con el quórum reglamentario, el Presidente de la Comisión, el Diputado Raúl Eduardo Bonifaz Moedano, dio iniciada la reunión: </w:t>
      </w:r>
    </w:p>
    <w:p w:rsidR="00A047B3" w:rsidRPr="00FC21D9" w:rsidRDefault="00A047B3" w:rsidP="008B7628">
      <w:pPr>
        <w:spacing w:line="360" w:lineRule="auto"/>
        <w:jc w:val="both"/>
        <w:rPr>
          <w:rFonts w:ascii="Century Gothic" w:hAnsi="Century Gothic"/>
          <w:b/>
          <w:bCs/>
        </w:rPr>
      </w:pPr>
      <w:r w:rsidRPr="00FC21D9">
        <w:rPr>
          <w:rFonts w:ascii="Century Gothic" w:hAnsi="Century Gothic"/>
          <w:b/>
          <w:bCs/>
        </w:rPr>
        <w:t xml:space="preserve">2.- Lectura, discusión y en su caso aprobación del Orden del día. </w:t>
      </w:r>
    </w:p>
    <w:p w:rsidR="00FC72F9" w:rsidRPr="00FC21D9" w:rsidRDefault="00FC72F9" w:rsidP="008B7628">
      <w:pPr>
        <w:spacing w:line="360" w:lineRule="auto"/>
        <w:jc w:val="both"/>
        <w:rPr>
          <w:rFonts w:ascii="Century Gothic" w:hAnsi="Century Gothic"/>
          <w:bCs/>
        </w:rPr>
      </w:pPr>
      <w:r w:rsidRPr="00FC21D9">
        <w:rPr>
          <w:rFonts w:ascii="Century Gothic" w:hAnsi="Century Gothic"/>
          <w:b/>
          <w:bCs/>
        </w:rPr>
        <w:t xml:space="preserve">El presidente diputado </w:t>
      </w:r>
      <w:r w:rsidR="00A047B3" w:rsidRPr="00FC21D9">
        <w:rPr>
          <w:rFonts w:ascii="Century Gothic" w:hAnsi="Century Gothic"/>
          <w:b/>
          <w:bCs/>
        </w:rPr>
        <w:t>Raúl Eduardo Bonifaz Moedano</w:t>
      </w:r>
      <w:r w:rsidRPr="00FC21D9">
        <w:rPr>
          <w:rFonts w:ascii="Century Gothic" w:hAnsi="Century Gothic"/>
          <w:b/>
          <w:bCs/>
        </w:rPr>
        <w:t>:</w:t>
      </w:r>
      <w:r w:rsidRPr="00FC21D9">
        <w:rPr>
          <w:rFonts w:ascii="Century Gothic" w:hAnsi="Century Gothic"/>
          <w:bCs/>
        </w:rPr>
        <w:t xml:space="preserve"> Se inicia la reunión. En el segundo punto del orden del día, la lectura, discusión y en su caso aprobación del orden del día. Solicito a la secretaría dar dispensa del orden del día.</w:t>
      </w:r>
    </w:p>
    <w:p w:rsidR="00FC72F9" w:rsidRPr="00FC21D9" w:rsidRDefault="00FC72F9" w:rsidP="008B7628">
      <w:pPr>
        <w:spacing w:line="360" w:lineRule="auto"/>
        <w:jc w:val="both"/>
        <w:rPr>
          <w:rFonts w:ascii="Century Gothic" w:hAnsi="Century Gothic"/>
          <w:bCs/>
        </w:rPr>
      </w:pPr>
    </w:p>
    <w:p w:rsidR="00A047B3" w:rsidRPr="00FC21D9" w:rsidRDefault="00A047B3" w:rsidP="008B7628">
      <w:pPr>
        <w:tabs>
          <w:tab w:val="left" w:pos="5670"/>
        </w:tabs>
        <w:spacing w:line="360" w:lineRule="auto"/>
        <w:jc w:val="both"/>
        <w:rPr>
          <w:rFonts w:ascii="Century Gothic" w:hAnsi="Century Gothic"/>
          <w:b/>
          <w:bCs/>
        </w:rPr>
      </w:pPr>
    </w:p>
    <w:p w:rsidR="00FC72F9" w:rsidRPr="00FC21D9" w:rsidRDefault="00A047B3" w:rsidP="008B7628">
      <w:pPr>
        <w:tabs>
          <w:tab w:val="left" w:pos="5670"/>
        </w:tabs>
        <w:spacing w:line="360" w:lineRule="auto"/>
        <w:jc w:val="both"/>
        <w:rPr>
          <w:rFonts w:ascii="Century Gothic" w:hAnsi="Century Gothic"/>
          <w:bCs/>
        </w:rPr>
      </w:pPr>
      <w:r w:rsidRPr="00FC21D9">
        <w:rPr>
          <w:rFonts w:ascii="Century Gothic" w:hAnsi="Century Gothic"/>
          <w:b/>
          <w:bCs/>
        </w:rPr>
        <w:t>La secretaria diputada María Ester Alonzo Morales</w:t>
      </w:r>
      <w:r w:rsidR="00FC72F9" w:rsidRPr="00FC21D9">
        <w:rPr>
          <w:rFonts w:ascii="Century Gothic" w:hAnsi="Century Gothic"/>
          <w:b/>
          <w:bCs/>
        </w:rPr>
        <w:t>:</w:t>
      </w:r>
      <w:r w:rsidR="00FC72F9" w:rsidRPr="00FC21D9">
        <w:rPr>
          <w:rFonts w:ascii="Century Gothic" w:hAnsi="Century Gothic"/>
          <w:bCs/>
        </w:rPr>
        <w:t xml:space="preserve"> Por</w:t>
      </w:r>
      <w:r w:rsidR="00FC72F9" w:rsidRPr="00FC21D9">
        <w:rPr>
          <w:rFonts w:ascii="Century Gothic" w:hAnsi="Century Gothic"/>
          <w:b/>
          <w:bCs/>
        </w:rPr>
        <w:t xml:space="preserve"> </w:t>
      </w:r>
      <w:r w:rsidR="00FC72F9" w:rsidRPr="00FC21D9">
        <w:rPr>
          <w:rFonts w:ascii="Century Gothic" w:hAnsi="Century Gothic"/>
          <w:bCs/>
        </w:rPr>
        <w:t>instrucciones de la presidencia se consulta en votación económica si se dispensa la lectura de la orden del día. Las diputadas y los diputados que estén por la afirmativa sírvanse a manifestarlo. Mayo</w:t>
      </w:r>
      <w:r w:rsidRPr="00FC21D9">
        <w:rPr>
          <w:rFonts w:ascii="Century Gothic" w:hAnsi="Century Gothic"/>
          <w:bCs/>
        </w:rPr>
        <w:t>ría por la afirmativa.</w:t>
      </w:r>
    </w:p>
    <w:p w:rsidR="00A047B3" w:rsidRPr="00FC21D9" w:rsidRDefault="00A047B3" w:rsidP="008B7628">
      <w:pPr>
        <w:spacing w:line="360" w:lineRule="auto"/>
        <w:jc w:val="both"/>
        <w:rPr>
          <w:rFonts w:ascii="Century Gothic" w:hAnsi="Century Gothic"/>
          <w:bCs/>
        </w:rPr>
      </w:pPr>
      <w:r w:rsidRPr="00FC21D9">
        <w:rPr>
          <w:rFonts w:ascii="Century Gothic" w:hAnsi="Century Gothic"/>
          <w:b/>
          <w:bCs/>
        </w:rPr>
        <w:t>El presidente diputado Raúl Eduardo Bonifaz Moedano:</w:t>
      </w:r>
      <w:r w:rsidRPr="00FC21D9">
        <w:rPr>
          <w:rFonts w:ascii="Century Gothic" w:hAnsi="Century Gothic"/>
          <w:bCs/>
        </w:rPr>
        <w:t xml:space="preserve"> Se dispensa la lectura del acta. Está a discusión el acta de la sexta reunión ordinaria. ¿Hay alguna diputada o diputado que quiera hacer uso de la palabra? Solicito a la secretaría consultar si es de aprobarse el acta.</w:t>
      </w:r>
    </w:p>
    <w:p w:rsidR="00A047B3" w:rsidRPr="00FC21D9" w:rsidRDefault="00A047B3" w:rsidP="008B7628">
      <w:pPr>
        <w:tabs>
          <w:tab w:val="left" w:pos="5529"/>
        </w:tabs>
        <w:spacing w:line="360" w:lineRule="auto"/>
        <w:jc w:val="both"/>
        <w:rPr>
          <w:rFonts w:ascii="Century Gothic" w:hAnsi="Century Gothic"/>
          <w:bCs/>
        </w:rPr>
      </w:pPr>
      <w:r w:rsidRPr="00FC21D9">
        <w:rPr>
          <w:rFonts w:ascii="Century Gothic" w:hAnsi="Century Gothic"/>
          <w:b/>
          <w:bCs/>
        </w:rPr>
        <w:t>La secretaria diputada María Ester Alonzo Morales:</w:t>
      </w:r>
      <w:r w:rsidRPr="00FC21D9">
        <w:rPr>
          <w:rFonts w:ascii="Century Gothic" w:hAnsi="Century Gothic"/>
          <w:bCs/>
        </w:rPr>
        <w:t xml:space="preserve"> Consulto en votación económica si se aprueba el acta de la sexta reunión ordinaria. Las diputadas y los diputados que estén por la afirmativa sírvanse a manifestarlo. Las diputadas y los diputados que estén por la negativa sírvanse a manifestarlo. Mayoría por la afirmativa presidente.</w:t>
      </w:r>
    </w:p>
    <w:p w:rsidR="00A047B3" w:rsidRPr="00FC21D9" w:rsidRDefault="00A047B3" w:rsidP="008B7628">
      <w:pPr>
        <w:tabs>
          <w:tab w:val="left" w:pos="5670"/>
        </w:tabs>
        <w:spacing w:line="360" w:lineRule="auto"/>
        <w:jc w:val="both"/>
        <w:rPr>
          <w:rFonts w:ascii="Century Gothic" w:hAnsi="Century Gothic"/>
          <w:bCs/>
        </w:rPr>
      </w:pPr>
      <w:r w:rsidRPr="00FC21D9">
        <w:rPr>
          <w:rFonts w:ascii="Century Gothic" w:hAnsi="Century Gothic"/>
          <w:b/>
          <w:bCs/>
        </w:rPr>
        <w:t>El presidente diputado Raúl Eduardo Bonifaz Moedano:</w:t>
      </w:r>
      <w:r w:rsidRPr="00FC21D9">
        <w:rPr>
          <w:rFonts w:ascii="Century Gothic" w:hAnsi="Century Gothic"/>
          <w:bCs/>
        </w:rPr>
        <w:t xml:space="preserve"> Se aprueba el acta de la sexta reunión ordinaria. A continuación, estará circulando la lista de votaciones. </w:t>
      </w:r>
    </w:p>
    <w:p w:rsidR="00A047B3" w:rsidRPr="00FC21D9" w:rsidRDefault="00A047B3" w:rsidP="008B7628">
      <w:pPr>
        <w:tabs>
          <w:tab w:val="left" w:pos="5670"/>
        </w:tabs>
        <w:spacing w:line="360" w:lineRule="auto"/>
        <w:jc w:val="both"/>
        <w:rPr>
          <w:rFonts w:ascii="Century Gothic" w:hAnsi="Century Gothic"/>
          <w:b/>
          <w:bCs/>
        </w:rPr>
      </w:pPr>
      <w:r w:rsidRPr="00FC21D9">
        <w:rPr>
          <w:rFonts w:ascii="Century Gothic" w:hAnsi="Century Gothic"/>
          <w:b/>
          <w:bCs/>
        </w:rPr>
        <w:t xml:space="preserve">3.- Lectura, discusión y en su caso aprobación del Acta de la Séptima Reunión Ordinaria Plenaria </w:t>
      </w:r>
    </w:p>
    <w:p w:rsidR="00A047B3" w:rsidRPr="00FC21D9" w:rsidRDefault="00A047B3" w:rsidP="008B7628">
      <w:pPr>
        <w:tabs>
          <w:tab w:val="left" w:pos="5670"/>
        </w:tabs>
        <w:spacing w:line="360" w:lineRule="auto"/>
        <w:jc w:val="both"/>
        <w:rPr>
          <w:rFonts w:ascii="Century Gothic" w:hAnsi="Century Gothic"/>
          <w:bCs/>
        </w:rPr>
      </w:pPr>
      <w:r w:rsidRPr="00FC21D9">
        <w:rPr>
          <w:rFonts w:ascii="Century Gothic" w:hAnsi="Century Gothic"/>
          <w:b/>
          <w:bCs/>
        </w:rPr>
        <w:t>El presidente diputado Raúl Eduardo Bonifaz Moedano:</w:t>
      </w:r>
      <w:r w:rsidRPr="00FC21D9">
        <w:rPr>
          <w:rFonts w:ascii="Century Gothic" w:hAnsi="Century Gothic"/>
          <w:bCs/>
        </w:rPr>
        <w:t xml:space="preserve"> El cuarto punto en el orden del día es la lectura, discusión y en su caso aprobación del acta de la séptima reunión ordinaria plenaria. Al respecto quiero informar que esta acta ya se aprobó en la octava reunión ordinaria, por lo que omitiremos esta votación y continuaremos con las demás actas.</w:t>
      </w:r>
    </w:p>
    <w:p w:rsidR="008B7628" w:rsidRPr="00FC21D9" w:rsidRDefault="008B7628" w:rsidP="008B7628">
      <w:pPr>
        <w:tabs>
          <w:tab w:val="left" w:pos="5670"/>
        </w:tabs>
        <w:spacing w:line="360" w:lineRule="auto"/>
        <w:jc w:val="both"/>
        <w:rPr>
          <w:rFonts w:ascii="Century Gothic" w:hAnsi="Century Gothic"/>
          <w:bCs/>
        </w:rPr>
      </w:pPr>
    </w:p>
    <w:p w:rsidR="008B7628" w:rsidRPr="00FC21D9" w:rsidRDefault="008B7628" w:rsidP="008B7628">
      <w:pPr>
        <w:tabs>
          <w:tab w:val="left" w:pos="5670"/>
        </w:tabs>
        <w:spacing w:line="360" w:lineRule="auto"/>
        <w:jc w:val="both"/>
        <w:rPr>
          <w:rFonts w:ascii="Century Gothic" w:hAnsi="Century Gothic"/>
          <w:bCs/>
        </w:rPr>
      </w:pPr>
    </w:p>
    <w:p w:rsidR="008B7628" w:rsidRPr="00FC21D9" w:rsidRDefault="008B7628" w:rsidP="008B7628">
      <w:pPr>
        <w:tabs>
          <w:tab w:val="left" w:pos="5670"/>
        </w:tabs>
        <w:spacing w:line="360" w:lineRule="auto"/>
        <w:jc w:val="both"/>
        <w:rPr>
          <w:rFonts w:ascii="Century Gothic" w:hAnsi="Century Gothic"/>
          <w:bCs/>
        </w:rPr>
      </w:pPr>
    </w:p>
    <w:p w:rsidR="008B7628" w:rsidRPr="00FC21D9" w:rsidRDefault="008B7628" w:rsidP="008B7628">
      <w:pPr>
        <w:tabs>
          <w:tab w:val="left" w:pos="5670"/>
        </w:tabs>
        <w:spacing w:line="360" w:lineRule="auto"/>
        <w:jc w:val="both"/>
        <w:rPr>
          <w:rFonts w:ascii="Century Gothic" w:hAnsi="Century Gothic"/>
          <w:bCs/>
        </w:rPr>
      </w:pPr>
    </w:p>
    <w:p w:rsidR="00FC21D9" w:rsidRDefault="00FC21D9" w:rsidP="008B7628">
      <w:pPr>
        <w:tabs>
          <w:tab w:val="left" w:pos="5670"/>
        </w:tabs>
        <w:spacing w:line="360" w:lineRule="auto"/>
        <w:jc w:val="both"/>
        <w:rPr>
          <w:rFonts w:ascii="Century Gothic" w:hAnsi="Century Gothic"/>
          <w:b/>
          <w:bCs/>
        </w:rPr>
      </w:pPr>
    </w:p>
    <w:p w:rsidR="00A047B3" w:rsidRPr="00FC21D9" w:rsidRDefault="00A047B3" w:rsidP="008B7628">
      <w:pPr>
        <w:tabs>
          <w:tab w:val="left" w:pos="5670"/>
        </w:tabs>
        <w:spacing w:line="360" w:lineRule="auto"/>
        <w:jc w:val="both"/>
        <w:rPr>
          <w:rFonts w:ascii="Century Gothic" w:hAnsi="Century Gothic"/>
          <w:b/>
          <w:bCs/>
        </w:rPr>
      </w:pPr>
      <w:r w:rsidRPr="00FC21D9">
        <w:rPr>
          <w:rFonts w:ascii="Century Gothic" w:hAnsi="Century Gothic"/>
          <w:b/>
          <w:bCs/>
        </w:rPr>
        <w:t>4.- Lectura, discusión y en su caso aprobación del Acta de la Octava Reunión Ordinaria Plenaria</w:t>
      </w:r>
    </w:p>
    <w:p w:rsidR="00A047B3" w:rsidRPr="00FC21D9" w:rsidRDefault="00A047B3" w:rsidP="008B7628">
      <w:pPr>
        <w:tabs>
          <w:tab w:val="left" w:pos="5670"/>
        </w:tabs>
        <w:spacing w:line="360" w:lineRule="auto"/>
        <w:jc w:val="both"/>
        <w:rPr>
          <w:rFonts w:ascii="Century Gothic" w:hAnsi="Century Gothic"/>
          <w:bCs/>
        </w:rPr>
      </w:pPr>
      <w:r w:rsidRPr="00FC21D9">
        <w:rPr>
          <w:rFonts w:ascii="Century Gothic" w:hAnsi="Century Gothic"/>
          <w:bCs/>
        </w:rPr>
        <w:t>El quinto punto en el orden del día es la lectura, discusión y en su caso aprobación del acta de la octava reunión ordinaria plenaria. Solicito a la secretaría consulte si se omite la lectura del acta toda vez que esta fue enviada con anticipación para su análisis.</w:t>
      </w:r>
    </w:p>
    <w:p w:rsidR="00A047B3" w:rsidRPr="00FC21D9" w:rsidRDefault="005E1887" w:rsidP="008B7628">
      <w:pPr>
        <w:tabs>
          <w:tab w:val="left" w:pos="5529"/>
        </w:tabs>
        <w:spacing w:line="360" w:lineRule="auto"/>
        <w:jc w:val="both"/>
        <w:rPr>
          <w:rFonts w:ascii="Century Gothic" w:hAnsi="Century Gothic"/>
          <w:bCs/>
        </w:rPr>
      </w:pPr>
      <w:r w:rsidRPr="00FC21D9">
        <w:rPr>
          <w:rFonts w:ascii="Century Gothic" w:hAnsi="Century Gothic"/>
          <w:b/>
          <w:bCs/>
        </w:rPr>
        <w:t>La secretaria diputada María Ester Alonzo Morales</w:t>
      </w:r>
      <w:r w:rsidR="00A047B3" w:rsidRPr="00FC21D9">
        <w:rPr>
          <w:rFonts w:ascii="Century Gothic" w:hAnsi="Century Gothic"/>
          <w:b/>
          <w:bCs/>
        </w:rPr>
        <w:t>:</w:t>
      </w:r>
      <w:r w:rsidR="00A047B3" w:rsidRPr="00FC21D9">
        <w:rPr>
          <w:rFonts w:ascii="Century Gothic" w:hAnsi="Century Gothic"/>
          <w:bCs/>
        </w:rPr>
        <w:t xml:space="preserve"> Por</w:t>
      </w:r>
      <w:r w:rsidR="00A047B3" w:rsidRPr="00FC21D9">
        <w:rPr>
          <w:rFonts w:ascii="Century Gothic" w:hAnsi="Century Gothic"/>
          <w:b/>
          <w:bCs/>
        </w:rPr>
        <w:t xml:space="preserve"> </w:t>
      </w:r>
      <w:r w:rsidR="00A047B3" w:rsidRPr="00FC21D9">
        <w:rPr>
          <w:rFonts w:ascii="Century Gothic" w:hAnsi="Century Gothic"/>
          <w:bCs/>
        </w:rPr>
        <w:t>instrucciones de la presidencia se consulta en votación económica si se dispensa la lectura de la orden del acta. Las diputadas y los diputados que estén por la afirmativa sírvanse a manifestarlo. Las diputadas y los diputados que estén por la ne</w:t>
      </w:r>
      <w:r w:rsidR="008B7628" w:rsidRPr="00FC21D9">
        <w:rPr>
          <w:rFonts w:ascii="Century Gothic" w:hAnsi="Century Gothic"/>
          <w:bCs/>
        </w:rPr>
        <w:t>gativa sírvanse a manifestarlo.</w:t>
      </w:r>
    </w:p>
    <w:p w:rsidR="00A047B3" w:rsidRPr="00FC21D9" w:rsidRDefault="005E1887" w:rsidP="008B7628">
      <w:pPr>
        <w:spacing w:line="360" w:lineRule="auto"/>
        <w:jc w:val="both"/>
        <w:rPr>
          <w:rFonts w:ascii="Century Gothic" w:hAnsi="Century Gothic"/>
          <w:bCs/>
        </w:rPr>
      </w:pPr>
      <w:r w:rsidRPr="00FC21D9">
        <w:rPr>
          <w:rFonts w:ascii="Century Gothic" w:hAnsi="Century Gothic"/>
          <w:b/>
          <w:bCs/>
        </w:rPr>
        <w:t>El presidente diputado Raúl Eduardo Bonifaz Moedano</w:t>
      </w:r>
      <w:r w:rsidR="00A047B3" w:rsidRPr="00FC21D9">
        <w:rPr>
          <w:rFonts w:ascii="Century Gothic" w:hAnsi="Century Gothic"/>
          <w:b/>
          <w:bCs/>
        </w:rPr>
        <w:t>:</w:t>
      </w:r>
      <w:r w:rsidR="00A047B3" w:rsidRPr="00FC21D9">
        <w:rPr>
          <w:rFonts w:ascii="Century Gothic" w:hAnsi="Century Gothic"/>
          <w:bCs/>
        </w:rPr>
        <w:t xml:space="preserve"> Se dispensa la lectura del acta. Está a discusión el acta de la octava reunión ordinaria. ¿Hay alguna diputada o diputado que quiera hacer uso de la palabra? No habiendo quien haga uso de la palabra solicito a la secretaría consultar si es de aprobarse e</w:t>
      </w:r>
      <w:r w:rsidR="008B7628" w:rsidRPr="00FC21D9">
        <w:rPr>
          <w:rFonts w:ascii="Century Gothic" w:hAnsi="Century Gothic"/>
          <w:bCs/>
        </w:rPr>
        <w:t>l acta.</w:t>
      </w:r>
    </w:p>
    <w:p w:rsidR="00A047B3" w:rsidRPr="00FC21D9" w:rsidRDefault="005E1887" w:rsidP="008B7628">
      <w:pPr>
        <w:tabs>
          <w:tab w:val="left" w:pos="5529"/>
        </w:tabs>
        <w:spacing w:line="360" w:lineRule="auto"/>
        <w:jc w:val="both"/>
        <w:rPr>
          <w:rFonts w:ascii="Century Gothic" w:hAnsi="Century Gothic"/>
          <w:bCs/>
        </w:rPr>
      </w:pPr>
      <w:r w:rsidRPr="00FC21D9">
        <w:rPr>
          <w:rFonts w:ascii="Century Gothic" w:hAnsi="Century Gothic"/>
          <w:b/>
          <w:bCs/>
        </w:rPr>
        <w:t>La secretaria diputada María Ester Alonzo Morales</w:t>
      </w:r>
      <w:r w:rsidR="00A047B3" w:rsidRPr="00FC21D9">
        <w:rPr>
          <w:rFonts w:ascii="Century Gothic" w:hAnsi="Century Gothic"/>
          <w:b/>
          <w:bCs/>
        </w:rPr>
        <w:t>:</w:t>
      </w:r>
      <w:r w:rsidR="00A047B3" w:rsidRPr="00FC21D9">
        <w:rPr>
          <w:rFonts w:ascii="Century Gothic" w:hAnsi="Century Gothic"/>
          <w:bCs/>
        </w:rPr>
        <w:t xml:space="preserve"> Consulto en votación económica si se aprueba el acta de la octava reunión ordinaria. Las diputadas y los diputados que estén por la afirmativa sírvanse a manifestarlo. Las diputadas y los diputados que estén por la negativa sírvanse a manifestarlo. Mayorí</w:t>
      </w:r>
      <w:r w:rsidR="008B7628" w:rsidRPr="00FC21D9">
        <w:rPr>
          <w:rFonts w:ascii="Century Gothic" w:hAnsi="Century Gothic"/>
          <w:bCs/>
        </w:rPr>
        <w:t>a por la afirmativa presidente.</w:t>
      </w:r>
    </w:p>
    <w:p w:rsidR="00A047B3" w:rsidRPr="00FC21D9" w:rsidRDefault="00A047B3" w:rsidP="008B7628">
      <w:pPr>
        <w:tabs>
          <w:tab w:val="left" w:pos="5529"/>
        </w:tabs>
        <w:spacing w:line="360" w:lineRule="auto"/>
        <w:jc w:val="both"/>
        <w:rPr>
          <w:rFonts w:ascii="Century Gothic" w:hAnsi="Century Gothic"/>
          <w:bCs/>
        </w:rPr>
      </w:pPr>
      <w:r w:rsidRPr="00FC21D9">
        <w:rPr>
          <w:rFonts w:ascii="Century Gothic" w:hAnsi="Century Gothic"/>
          <w:b/>
          <w:bCs/>
        </w:rPr>
        <w:t xml:space="preserve">El presidente diputado </w:t>
      </w:r>
      <w:r w:rsidR="005E1887" w:rsidRPr="00FC21D9">
        <w:rPr>
          <w:rFonts w:ascii="Century Gothic" w:hAnsi="Century Gothic"/>
          <w:b/>
          <w:bCs/>
        </w:rPr>
        <w:t>Raúl Eduardo Bonifaz Moedano</w:t>
      </w:r>
      <w:r w:rsidRPr="00FC21D9">
        <w:rPr>
          <w:rFonts w:ascii="Century Gothic" w:hAnsi="Century Gothic"/>
          <w:b/>
          <w:bCs/>
        </w:rPr>
        <w:t>:</w:t>
      </w:r>
      <w:r w:rsidRPr="00FC21D9">
        <w:rPr>
          <w:rFonts w:ascii="Century Gothic" w:hAnsi="Century Gothic"/>
          <w:bCs/>
        </w:rPr>
        <w:t xml:space="preserve"> Se aprueba el acta de la octava reunión ordinaria. A continuación, estará circulando la lista</w:t>
      </w:r>
    </w:p>
    <w:p w:rsidR="00620261" w:rsidRPr="00FC21D9" w:rsidRDefault="00620261" w:rsidP="008B7628">
      <w:pPr>
        <w:tabs>
          <w:tab w:val="left" w:pos="5529"/>
        </w:tabs>
        <w:spacing w:line="360" w:lineRule="auto"/>
        <w:jc w:val="both"/>
        <w:rPr>
          <w:rFonts w:ascii="Century Gothic" w:hAnsi="Century Gothic"/>
          <w:b/>
          <w:bCs/>
        </w:rPr>
      </w:pPr>
      <w:r w:rsidRPr="00FC21D9">
        <w:rPr>
          <w:rFonts w:ascii="Century Gothic" w:hAnsi="Century Gothic"/>
          <w:b/>
          <w:bCs/>
        </w:rPr>
        <w:t>5.-</w:t>
      </w:r>
      <w:r w:rsidRPr="00FC21D9">
        <w:rPr>
          <w:rFonts w:ascii="Century Gothic" w:hAnsi="Century Gothic"/>
          <w:bCs/>
        </w:rPr>
        <w:t xml:space="preserve"> </w:t>
      </w:r>
      <w:r w:rsidRPr="00FC21D9">
        <w:rPr>
          <w:rFonts w:ascii="Century Gothic" w:hAnsi="Century Gothic"/>
          <w:b/>
          <w:bCs/>
        </w:rPr>
        <w:t>Lectura, discusión y en su caso aprobación del Acta de la Novena Reunión Ordinaria Plenaria</w:t>
      </w:r>
    </w:p>
    <w:p w:rsidR="00620261" w:rsidRPr="00FC21D9" w:rsidRDefault="00620261" w:rsidP="00620261">
      <w:pPr>
        <w:tabs>
          <w:tab w:val="left" w:pos="5670"/>
        </w:tabs>
        <w:spacing w:line="360" w:lineRule="auto"/>
        <w:jc w:val="both"/>
        <w:rPr>
          <w:rFonts w:ascii="Century Gothic" w:hAnsi="Century Gothic"/>
        </w:rPr>
      </w:pPr>
      <w:r w:rsidRPr="00FC21D9">
        <w:rPr>
          <w:rFonts w:ascii="Century Gothic" w:hAnsi="Century Gothic"/>
          <w:b/>
          <w:bCs/>
        </w:rPr>
        <w:lastRenderedPageBreak/>
        <w:t xml:space="preserve">El presidente diputado Raúl Eduardo Bonifaz Moedano: </w:t>
      </w:r>
      <w:r w:rsidRPr="00FC21D9">
        <w:rPr>
          <w:rFonts w:ascii="Century Gothic" w:hAnsi="Century Gothic"/>
        </w:rPr>
        <w:t xml:space="preserve">En sexto punto en el orden del día es la lectura es la lectura, discusión, y en su caso, aprobación del acto de la novena reunión </w:t>
      </w:r>
    </w:p>
    <w:p w:rsidR="00620261" w:rsidRPr="00FC21D9" w:rsidRDefault="00620261" w:rsidP="00620261">
      <w:pPr>
        <w:tabs>
          <w:tab w:val="left" w:pos="5670"/>
        </w:tabs>
        <w:spacing w:line="360" w:lineRule="auto"/>
        <w:jc w:val="both"/>
        <w:rPr>
          <w:rFonts w:ascii="Century Gothic" w:hAnsi="Century Gothic"/>
        </w:rPr>
      </w:pPr>
    </w:p>
    <w:p w:rsidR="00620261" w:rsidRPr="00FC21D9" w:rsidRDefault="00620261" w:rsidP="00620261">
      <w:pPr>
        <w:tabs>
          <w:tab w:val="left" w:pos="5670"/>
        </w:tabs>
        <w:spacing w:line="360" w:lineRule="auto"/>
        <w:jc w:val="both"/>
        <w:rPr>
          <w:rFonts w:ascii="Century Gothic" w:hAnsi="Century Gothic"/>
        </w:rPr>
      </w:pPr>
      <w:r w:rsidRPr="00FC21D9">
        <w:rPr>
          <w:rFonts w:ascii="Century Gothic" w:hAnsi="Century Gothic"/>
        </w:rPr>
        <w:t>ordinaria plenaria. Solicito a la secretaría consulte si se omite la lectura del acta, toda vez que esta fue enviada con anticipación para su análisis.</w:t>
      </w:r>
    </w:p>
    <w:p w:rsidR="00620261" w:rsidRPr="00FC21D9" w:rsidRDefault="00620261" w:rsidP="00620261">
      <w:pPr>
        <w:tabs>
          <w:tab w:val="left" w:pos="5670"/>
        </w:tabs>
        <w:spacing w:line="360" w:lineRule="auto"/>
        <w:jc w:val="both"/>
        <w:rPr>
          <w:rFonts w:ascii="Century Gothic" w:hAnsi="Century Gothic"/>
        </w:rPr>
      </w:pPr>
      <w:r w:rsidRPr="00FC21D9">
        <w:rPr>
          <w:rFonts w:ascii="Century Gothic" w:hAnsi="Century Gothic"/>
          <w:b/>
        </w:rPr>
        <w:t>La diputada María Ester Alonzo Morales:</w:t>
      </w:r>
      <w:r w:rsidRPr="00FC21D9">
        <w:rPr>
          <w:rFonts w:ascii="Century Gothic" w:hAnsi="Century Gothic"/>
        </w:rPr>
        <w:t xml:space="preserve"> Por instrucciones de la presidencia se consulta en votación económica si se dispensa la lectura del acta. Las diputadas y los diputados que estén por la afirmativa, sírvanse a manifestarlo (votación), las diputadas y los diputados que estén por la negativa, sírvanse a manifestarlo (votación), mayoría por la afirmativa.</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 xml:space="preserve">El presidente diputado Raúl Eduardo Bonifaz Moedano: </w:t>
      </w:r>
      <w:r w:rsidRPr="00FC21D9">
        <w:rPr>
          <w:rFonts w:ascii="Century Gothic" w:hAnsi="Century Gothic"/>
          <w:bCs/>
        </w:rPr>
        <w:t>Se dispensa la lectura del acta, está a discusión el acta de la novena reunión ordinara ¿hay alguna diputada o diputado que quiera hacer uso de la palabra? No habiendo quien quiera hacer uso de la palabra, solicito a la secretaría solicitar si es de aprobarse el acta.</w:t>
      </w:r>
    </w:p>
    <w:p w:rsidR="00620261" w:rsidRPr="00FC21D9" w:rsidRDefault="00620261" w:rsidP="00620261">
      <w:pPr>
        <w:tabs>
          <w:tab w:val="left" w:pos="5670"/>
        </w:tabs>
        <w:spacing w:line="360" w:lineRule="auto"/>
        <w:jc w:val="both"/>
        <w:rPr>
          <w:rFonts w:ascii="Century Gothic" w:hAnsi="Century Gothic"/>
          <w:bCs/>
        </w:rPr>
      </w:pPr>
      <w:r w:rsidRPr="00FC21D9">
        <w:rPr>
          <w:rFonts w:ascii="Century Gothic" w:hAnsi="Century Gothic"/>
          <w:b/>
          <w:bCs/>
        </w:rPr>
        <w:t>La diputada María Ester Alonzo Morales:</w:t>
      </w:r>
      <w:r w:rsidRPr="00FC21D9">
        <w:rPr>
          <w:rFonts w:ascii="Century Gothic" w:hAnsi="Century Gothic"/>
          <w:bCs/>
        </w:rPr>
        <w:t xml:space="preserve"> Consulto en votación económica si se aprueba el acta de la novena reunión ordinaria. Las diputadas y los diputados que estén por la afirmativa, sírvanse a manifestarlo (votación), las diputadas y los diputados que estén por la negativa, sírvanse a manifestarlo (votación), mayoría por la afirmativa, presidente.</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 xml:space="preserve">El presidente diputado Ciro Sales Ruiz: </w:t>
      </w:r>
      <w:r w:rsidRPr="00FC21D9">
        <w:rPr>
          <w:rFonts w:ascii="Century Gothic" w:hAnsi="Century Gothic"/>
          <w:bCs/>
        </w:rPr>
        <w:t xml:space="preserve">Se aprueba el acta de la novena reunión ordinaria. A continuación, estará circulando la lista de votación. </w:t>
      </w:r>
    </w:p>
    <w:p w:rsidR="00620261" w:rsidRPr="00FC21D9" w:rsidRDefault="00620261" w:rsidP="00620261">
      <w:pPr>
        <w:spacing w:line="360" w:lineRule="auto"/>
        <w:jc w:val="both"/>
        <w:rPr>
          <w:rFonts w:ascii="Century Gothic" w:hAnsi="Century Gothic"/>
          <w:b/>
          <w:bCs/>
        </w:rPr>
      </w:pPr>
      <w:r w:rsidRPr="00FC21D9">
        <w:rPr>
          <w:rFonts w:ascii="Century Gothic" w:hAnsi="Century Gothic"/>
          <w:b/>
          <w:bCs/>
        </w:rPr>
        <w:t>6.-</w:t>
      </w:r>
      <w:r w:rsidRPr="00FC21D9">
        <w:rPr>
          <w:rFonts w:ascii="Century Gothic" w:hAnsi="Century Gothic"/>
          <w:bCs/>
        </w:rPr>
        <w:t xml:space="preserve"> </w:t>
      </w:r>
      <w:r w:rsidRPr="00FC21D9">
        <w:rPr>
          <w:rFonts w:ascii="Century Gothic" w:hAnsi="Century Gothic"/>
          <w:b/>
          <w:bCs/>
        </w:rPr>
        <w:t>Lectura, discusión y en su caso aprobación del Acta de la Décima Reunión Ordinaria Plenaria</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 xml:space="preserve">El presidente diputado Raúl Eduardo Bonifaz Moedano:  </w:t>
      </w:r>
      <w:r w:rsidRPr="00FC21D9">
        <w:rPr>
          <w:rFonts w:ascii="Century Gothic" w:hAnsi="Century Gothic"/>
          <w:bCs/>
        </w:rPr>
        <w:t>El séptimo punto en el orden del día es la lectura, discusión, y en su caso, aprobación del acta de la décima reunión ordinaria plenaria. Solicito a la secretaría consulte si se omite la lectura del acta, toda vez que esta fue enviada para su análisis.</w:t>
      </w:r>
    </w:p>
    <w:p w:rsidR="00FC21D9" w:rsidRDefault="00620261" w:rsidP="00620261">
      <w:pPr>
        <w:tabs>
          <w:tab w:val="left" w:pos="5670"/>
        </w:tabs>
        <w:spacing w:line="360" w:lineRule="auto"/>
        <w:jc w:val="both"/>
        <w:rPr>
          <w:rFonts w:ascii="Century Gothic" w:hAnsi="Century Gothic"/>
          <w:bCs/>
        </w:rPr>
      </w:pPr>
      <w:r w:rsidRPr="00FC21D9">
        <w:rPr>
          <w:rFonts w:ascii="Century Gothic" w:hAnsi="Century Gothic"/>
          <w:b/>
          <w:bCs/>
        </w:rPr>
        <w:lastRenderedPageBreak/>
        <w:t>La diputada María Ester Alonzo Morales:</w:t>
      </w:r>
      <w:r w:rsidRPr="00FC21D9">
        <w:rPr>
          <w:rFonts w:ascii="Century Gothic" w:hAnsi="Century Gothic"/>
          <w:bCs/>
        </w:rPr>
        <w:t xml:space="preserve"> Por instrucciones de la presidencia, se consulta en votación económica si se dispensa la lectura del acta. Las diputadas y los diputados que estén por la afirmativa, sírvanse a manifestarlo (votación), las </w:t>
      </w:r>
    </w:p>
    <w:p w:rsidR="00FC21D9" w:rsidRDefault="00FC21D9" w:rsidP="00620261">
      <w:pPr>
        <w:tabs>
          <w:tab w:val="left" w:pos="5670"/>
        </w:tabs>
        <w:spacing w:line="360" w:lineRule="auto"/>
        <w:jc w:val="both"/>
        <w:rPr>
          <w:rFonts w:ascii="Century Gothic" w:hAnsi="Century Gothic"/>
          <w:bCs/>
        </w:rPr>
      </w:pPr>
    </w:p>
    <w:p w:rsidR="00620261" w:rsidRPr="00FC21D9" w:rsidRDefault="00620261" w:rsidP="00FC21D9">
      <w:pPr>
        <w:tabs>
          <w:tab w:val="left" w:pos="5670"/>
        </w:tabs>
        <w:spacing w:line="360" w:lineRule="auto"/>
        <w:jc w:val="both"/>
        <w:rPr>
          <w:rFonts w:ascii="Century Gothic" w:hAnsi="Century Gothic"/>
          <w:bCs/>
        </w:rPr>
      </w:pPr>
      <w:r w:rsidRPr="00FC21D9">
        <w:rPr>
          <w:rFonts w:ascii="Century Gothic" w:hAnsi="Century Gothic"/>
          <w:bCs/>
        </w:rPr>
        <w:t>diputadas y los diputados que estén por la negativa, sírvanse a manifestar (votación), mayoría</w:t>
      </w:r>
      <w:r w:rsidR="00FC21D9">
        <w:rPr>
          <w:rFonts w:ascii="Century Gothic" w:hAnsi="Century Gothic"/>
          <w:bCs/>
        </w:rPr>
        <w:t xml:space="preserve"> por la afirmativa, presidente.</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 xml:space="preserve">El presidente diputado Raúl Eduardo Bonifaz Moedano: </w:t>
      </w:r>
      <w:r w:rsidRPr="00FC21D9">
        <w:rPr>
          <w:rFonts w:ascii="Century Gothic" w:hAnsi="Century Gothic"/>
          <w:bCs/>
        </w:rPr>
        <w:t>Gracias secretaria, se dispensa la lectura del acta. Está a discusión el acta de la décima reunión ordinaria ¿hay alguna diputada o diputado que quiera hacer uso de la palabra? No habiendo quien haga uso de la palabra, solicito a la secretaría consultar si es de aprobarse el acta.</w:t>
      </w:r>
    </w:p>
    <w:p w:rsidR="00620261" w:rsidRPr="00FC21D9" w:rsidRDefault="00620261" w:rsidP="00620261">
      <w:pPr>
        <w:tabs>
          <w:tab w:val="left" w:pos="5670"/>
        </w:tabs>
        <w:spacing w:line="360" w:lineRule="auto"/>
        <w:jc w:val="both"/>
        <w:rPr>
          <w:rFonts w:ascii="Century Gothic" w:hAnsi="Century Gothic"/>
          <w:bCs/>
        </w:rPr>
      </w:pPr>
      <w:r w:rsidRPr="00FC21D9">
        <w:rPr>
          <w:rFonts w:ascii="Century Gothic" w:hAnsi="Century Gothic"/>
          <w:b/>
          <w:bCs/>
        </w:rPr>
        <w:t>La diputada María Ester Alonzo Morales:</w:t>
      </w:r>
      <w:r w:rsidRPr="00FC21D9">
        <w:rPr>
          <w:rFonts w:ascii="Century Gothic" w:hAnsi="Century Gothic"/>
          <w:bCs/>
        </w:rPr>
        <w:t xml:space="preserve"> Consulto en votación económica si se aprueba el acta de la décima reunión ordinaria. Las diputadas y los diputados que estén por la afirmativa, sírvanse a manifestarlo (votación), las diputadas y los diputados que estén por la negativa, sírvanse a manifestar (votación), mayoría por la afirmativa, presidente.</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 xml:space="preserve">El presidente diputado Raúl Eduardo Bonifaz Moedano: </w:t>
      </w:r>
      <w:r w:rsidRPr="00FC21D9">
        <w:rPr>
          <w:rFonts w:ascii="Century Gothic" w:hAnsi="Century Gothic"/>
          <w:bCs/>
        </w:rPr>
        <w:t xml:space="preserve">Se aprueba el acta de la décima reunión ordinaria. A continuación, estará circulando la lista de votación. </w:t>
      </w:r>
    </w:p>
    <w:p w:rsidR="00620261" w:rsidRPr="00FC21D9" w:rsidRDefault="00620261" w:rsidP="00620261">
      <w:pPr>
        <w:spacing w:line="360" w:lineRule="auto"/>
        <w:jc w:val="both"/>
        <w:rPr>
          <w:rFonts w:ascii="Century Gothic" w:hAnsi="Century Gothic"/>
          <w:b/>
          <w:bCs/>
        </w:rPr>
      </w:pPr>
      <w:r w:rsidRPr="00FC21D9">
        <w:rPr>
          <w:rFonts w:ascii="Century Gothic" w:hAnsi="Century Gothic"/>
          <w:b/>
          <w:bCs/>
        </w:rPr>
        <w:t xml:space="preserve">7.- Lectura, discusión y en su caso aprobación de la Opinión al Informe sobre la Situación Económica, las Finanzas Públicas y la Deuda Pública (Segundo Trimestre) </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El presidente diputado Raúl Eduardo Bonifaz Moedano:</w:t>
      </w:r>
      <w:r w:rsidRPr="00FC21D9">
        <w:rPr>
          <w:rFonts w:ascii="Century Gothic" w:hAnsi="Century Gothic"/>
          <w:bCs/>
        </w:rPr>
        <w:t xml:space="preserve"> El octavo punto del orden del día es la lectura, discusión, y en su caso, aprobación de la Opinión al Informe sobre la Situación Económica, las Finanzas Públicas y la Deuda Pública del segundo trimestre del 2019, solicito a la secretaría consultar si se omite la lectura de la opinión, todavía que esta fue enviada con anticipación pata si análisis.</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La diputada María Ester Alonzo Morales:</w:t>
      </w:r>
      <w:r w:rsidRPr="00FC21D9">
        <w:rPr>
          <w:rFonts w:ascii="Century Gothic" w:hAnsi="Century Gothic"/>
          <w:bCs/>
        </w:rPr>
        <w:t xml:space="preserve"> Por instrucciones de la presidencia se consulta en votación económica si se dispensa la lectura de la opinión al informe </w:t>
      </w:r>
      <w:r w:rsidRPr="00FC21D9">
        <w:rPr>
          <w:rFonts w:ascii="Century Gothic" w:hAnsi="Century Gothic"/>
          <w:bCs/>
        </w:rPr>
        <w:lastRenderedPageBreak/>
        <w:t>sobre la situación económica, las finanzas públicas y la deuda pública del segundo trimestre del 2019. Las diputadas y los diputados que estén por la afirmativa, sírvanse a manifestarlo (votación), las diputadas y los diputados que estén por la negativa, sírvanse a manifestar (votación), mayoría por la afirmativa, presidente.</w:t>
      </w:r>
    </w:p>
    <w:p w:rsidR="00FC21D9" w:rsidRDefault="00FC21D9" w:rsidP="00620261">
      <w:pPr>
        <w:spacing w:line="360" w:lineRule="auto"/>
        <w:jc w:val="both"/>
        <w:rPr>
          <w:rFonts w:ascii="Century Gothic" w:hAnsi="Century Gothic"/>
          <w:b/>
          <w:bCs/>
        </w:rPr>
      </w:pPr>
    </w:p>
    <w:p w:rsidR="00620261" w:rsidRPr="00FC21D9" w:rsidRDefault="00620261" w:rsidP="00FC21D9">
      <w:pPr>
        <w:spacing w:line="360" w:lineRule="auto"/>
        <w:jc w:val="both"/>
        <w:rPr>
          <w:rFonts w:ascii="Century Gothic" w:hAnsi="Century Gothic"/>
          <w:bCs/>
        </w:rPr>
      </w:pPr>
      <w:r w:rsidRPr="00FC21D9">
        <w:rPr>
          <w:rFonts w:ascii="Century Gothic" w:hAnsi="Century Gothic"/>
          <w:b/>
          <w:bCs/>
        </w:rPr>
        <w:t xml:space="preserve">El presidente diputado Raúl Eduardo Bonifaz Moedano: </w:t>
      </w:r>
      <w:r w:rsidRPr="00FC21D9">
        <w:rPr>
          <w:rFonts w:ascii="Century Gothic" w:hAnsi="Century Gothic"/>
          <w:bCs/>
        </w:rPr>
        <w:t>Se dispensa la lectura de la opinión, está a discusión la opinión ¿hay alguna diputada o diputado que quiera hacer uso de la palabra? No habiendo quien haga uso de la palabra, solicito a la secretaría consultar</w:t>
      </w:r>
      <w:r w:rsidR="00FC21D9">
        <w:rPr>
          <w:rFonts w:ascii="Century Gothic" w:hAnsi="Century Gothic"/>
          <w:bCs/>
        </w:rPr>
        <w:t xml:space="preserve"> si es de aprobarse la opinión.</w:t>
      </w:r>
    </w:p>
    <w:p w:rsidR="00620261" w:rsidRPr="00FC21D9" w:rsidRDefault="00620261" w:rsidP="00620261">
      <w:pPr>
        <w:tabs>
          <w:tab w:val="left" w:pos="5670"/>
        </w:tabs>
        <w:spacing w:line="360" w:lineRule="auto"/>
        <w:jc w:val="both"/>
        <w:rPr>
          <w:rFonts w:ascii="Century Gothic" w:hAnsi="Century Gothic"/>
          <w:bCs/>
        </w:rPr>
      </w:pPr>
      <w:r w:rsidRPr="00FC21D9">
        <w:rPr>
          <w:rFonts w:ascii="Century Gothic" w:hAnsi="Century Gothic"/>
          <w:b/>
          <w:bCs/>
        </w:rPr>
        <w:t>La diputada María Ester Alonzo Morales:</w:t>
      </w:r>
      <w:r w:rsidRPr="00FC21D9">
        <w:rPr>
          <w:rFonts w:ascii="Century Gothic" w:hAnsi="Century Gothic"/>
          <w:bCs/>
        </w:rPr>
        <w:t xml:space="preserve"> Consulto en votación económica si se aprueba la opinión. Las diputadas y los diputados que estén por la afirmativa, sírvanse a manifestarlo (votación), las diputadas y los diputados que estén por la negativa, sírvanse a manifestar (votación), mayoría por la afirmativa, presidente.</w:t>
      </w:r>
    </w:p>
    <w:p w:rsidR="00620261" w:rsidRPr="00FC21D9" w:rsidRDefault="00620261" w:rsidP="00620261">
      <w:pPr>
        <w:spacing w:line="360" w:lineRule="auto"/>
        <w:jc w:val="both"/>
        <w:rPr>
          <w:rFonts w:ascii="Century Gothic" w:hAnsi="Century Gothic"/>
        </w:rPr>
      </w:pPr>
      <w:r w:rsidRPr="00FC21D9">
        <w:rPr>
          <w:rFonts w:ascii="Century Gothic" w:hAnsi="Century Gothic"/>
          <w:b/>
          <w:bCs/>
        </w:rPr>
        <w:t xml:space="preserve">El presidente diputado Raúl Eduardo Bonifaz Moedano: </w:t>
      </w:r>
      <w:r w:rsidRPr="00FC21D9">
        <w:rPr>
          <w:rFonts w:ascii="Century Gothic" w:hAnsi="Century Gothic"/>
          <w:bCs/>
        </w:rPr>
        <w:t xml:space="preserve">Se aprueba al informe sobre la situación económica, las finanzas públicas y la deuda pública del segundo trimestre del 2019. A continuación, estará circulando la </w:t>
      </w:r>
      <w:r w:rsidRPr="00FC21D9">
        <w:rPr>
          <w:rFonts w:ascii="Century Gothic" w:hAnsi="Century Gothic"/>
        </w:rPr>
        <w:t>lista de votación.</w:t>
      </w:r>
    </w:p>
    <w:p w:rsidR="00620261" w:rsidRPr="00FC21D9" w:rsidRDefault="00620261" w:rsidP="00620261">
      <w:pPr>
        <w:spacing w:line="360" w:lineRule="auto"/>
        <w:jc w:val="both"/>
        <w:rPr>
          <w:rFonts w:ascii="Century Gothic" w:hAnsi="Century Gothic"/>
          <w:b/>
          <w:bCs/>
        </w:rPr>
      </w:pPr>
      <w:r w:rsidRPr="00FC21D9">
        <w:rPr>
          <w:rFonts w:ascii="Century Gothic" w:hAnsi="Century Gothic"/>
          <w:b/>
          <w:bCs/>
        </w:rPr>
        <w:t xml:space="preserve">8.- Lectura, discusión y en su caso aprobación de la Opinión al Informe de Resultados de la Fiscalización Superior de la Cuenta Pública 2018 (Primer entrega de </w:t>
      </w:r>
      <w:proofErr w:type="spellStart"/>
      <w:r w:rsidRPr="00FC21D9">
        <w:rPr>
          <w:rFonts w:ascii="Century Gothic" w:hAnsi="Century Gothic"/>
          <w:b/>
          <w:bCs/>
        </w:rPr>
        <w:t>Infomes</w:t>
      </w:r>
      <w:proofErr w:type="spellEnd"/>
      <w:r w:rsidRPr="00FC21D9">
        <w:rPr>
          <w:rFonts w:ascii="Century Gothic" w:hAnsi="Century Gothic"/>
          <w:b/>
          <w:bCs/>
        </w:rPr>
        <w:t xml:space="preserve"> individuales) </w:t>
      </w:r>
    </w:p>
    <w:p w:rsidR="00620261" w:rsidRPr="00FC21D9" w:rsidRDefault="00620261" w:rsidP="00620261">
      <w:pPr>
        <w:spacing w:line="360" w:lineRule="auto"/>
        <w:jc w:val="both"/>
        <w:rPr>
          <w:rFonts w:ascii="Century Gothic" w:hAnsi="Century Gothic"/>
        </w:rPr>
      </w:pPr>
      <w:r w:rsidRPr="00FC21D9">
        <w:rPr>
          <w:rFonts w:ascii="Century Gothic" w:hAnsi="Century Gothic"/>
          <w:b/>
          <w:bCs/>
        </w:rPr>
        <w:t>El presidente diputado Raúl Eduardo Bonifaz Moedano:</w:t>
      </w:r>
      <w:r w:rsidRPr="00FC21D9">
        <w:rPr>
          <w:rFonts w:ascii="Century Gothic" w:hAnsi="Century Gothic"/>
          <w:bCs/>
        </w:rPr>
        <w:t xml:space="preserve"> </w:t>
      </w:r>
      <w:r w:rsidRPr="00FC21D9">
        <w:rPr>
          <w:rFonts w:ascii="Century Gothic" w:hAnsi="Century Gothic"/>
        </w:rPr>
        <w:t>El punto 9 en el orden del día es la lectura, discusión y, en su caso, aprobación de la opinión al informe de resultados de la Fiscalización Superior de la Cuenta Pública 2018, primera entrega de informes individuales.</w:t>
      </w:r>
    </w:p>
    <w:p w:rsidR="00620261" w:rsidRPr="00FC21D9" w:rsidRDefault="00620261" w:rsidP="00620261">
      <w:pPr>
        <w:spacing w:line="360" w:lineRule="auto"/>
        <w:jc w:val="both"/>
        <w:rPr>
          <w:rFonts w:ascii="Century Gothic" w:hAnsi="Century Gothic"/>
        </w:rPr>
      </w:pPr>
      <w:r w:rsidRPr="00FC21D9">
        <w:rPr>
          <w:rFonts w:ascii="Century Gothic" w:hAnsi="Century Gothic"/>
        </w:rPr>
        <w:t>Solicito a la Secretaría consulte si se omite la lectura de la opinión toda vez que está fue enviada con anticipación para su análisis.</w:t>
      </w:r>
    </w:p>
    <w:p w:rsidR="00620261" w:rsidRPr="00FC21D9" w:rsidRDefault="00620261" w:rsidP="00620261">
      <w:pPr>
        <w:spacing w:line="360" w:lineRule="auto"/>
        <w:jc w:val="both"/>
        <w:rPr>
          <w:rFonts w:ascii="Century Gothic" w:hAnsi="Century Gothic"/>
          <w:b/>
          <w:bCs/>
        </w:rPr>
      </w:pPr>
      <w:r w:rsidRPr="00FC21D9">
        <w:rPr>
          <w:rFonts w:ascii="Century Gothic" w:hAnsi="Century Gothic"/>
          <w:b/>
          <w:bCs/>
        </w:rPr>
        <w:t xml:space="preserve">La secretaria diputada María Ester Alonzo Morales: </w:t>
      </w:r>
      <w:r w:rsidRPr="00FC21D9">
        <w:rPr>
          <w:rFonts w:ascii="Century Gothic" w:hAnsi="Century Gothic"/>
        </w:rPr>
        <w:t xml:space="preserve">Consulta en votación económica si se dispensa la lectura de la opinión. Las diputadas y los diputados </w:t>
      </w:r>
      <w:r w:rsidRPr="00FC21D9">
        <w:rPr>
          <w:rFonts w:ascii="Century Gothic" w:hAnsi="Century Gothic"/>
        </w:rPr>
        <w:lastRenderedPageBreak/>
        <w:t>que estén por la afirmativa, sírvanse manifestarlo (votación). Las diputadas y los diputados que estén por la negativa, sírvanse manifestarlo (votación). Mayoría por la afirmativa, presidente.</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 xml:space="preserve">El presidente diputado Raúl Eduardo Bonifaz Moedano: </w:t>
      </w:r>
      <w:r w:rsidRPr="00FC21D9">
        <w:rPr>
          <w:rFonts w:ascii="Century Gothic" w:hAnsi="Century Gothic"/>
          <w:bCs/>
        </w:rPr>
        <w:t>Gracias, diputada María Ester. Se dispensa la lectura de la opinión.</w:t>
      </w:r>
    </w:p>
    <w:p w:rsidR="00FC21D9" w:rsidRDefault="00FC21D9" w:rsidP="00620261">
      <w:pPr>
        <w:spacing w:line="360" w:lineRule="auto"/>
        <w:jc w:val="both"/>
        <w:rPr>
          <w:rFonts w:ascii="Century Gothic" w:hAnsi="Century Gothic"/>
          <w:bCs/>
        </w:rPr>
      </w:pPr>
    </w:p>
    <w:p w:rsidR="00620261" w:rsidRPr="00FC21D9" w:rsidRDefault="00620261" w:rsidP="00620261">
      <w:pPr>
        <w:spacing w:line="360" w:lineRule="auto"/>
        <w:jc w:val="both"/>
        <w:rPr>
          <w:rFonts w:ascii="Century Gothic" w:hAnsi="Century Gothic"/>
          <w:bCs/>
        </w:rPr>
      </w:pPr>
      <w:r w:rsidRPr="00FC21D9">
        <w:rPr>
          <w:rFonts w:ascii="Century Gothic" w:hAnsi="Century Gothic"/>
          <w:bCs/>
        </w:rPr>
        <w:t>Está a discusión la opinión. ¿Hay alguna diputada o diputado que quiera hacer uso de la palabra? No habiendo quien haga uso de la palabra, solicito a la Secretaría consultar si es de aprobarse la opinión.</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 xml:space="preserve">La secretaria diputada María Ester Alonzo Morales: </w:t>
      </w:r>
      <w:r w:rsidRPr="00FC21D9">
        <w:rPr>
          <w:rFonts w:ascii="Century Gothic" w:hAnsi="Century Gothic"/>
          <w:bCs/>
        </w:rPr>
        <w:t>Consulto en votación económica si la opinión al informe de resultados de la Fiscalización Superior de la Cuenta Pública 2018, primera entrega de informes individuales. Los diputados y las diputadas que estén por la afirmativa, sírvanse manifestarlo (votación). Las diputadas y los diputados que estén por la negativa, sírvanse manifestarlo (votación). Mayoría por la afirmativa, presidente.</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 xml:space="preserve">El presidente diputado Raúl Eduardo Bonifaz Moedano: </w:t>
      </w:r>
      <w:r w:rsidRPr="00FC21D9">
        <w:rPr>
          <w:rFonts w:ascii="Century Gothic" w:hAnsi="Century Gothic"/>
          <w:bCs/>
        </w:rPr>
        <w:t>Se aprueba la opinión. A continuación, estará circulando la lista de votación.</w:t>
      </w:r>
    </w:p>
    <w:p w:rsidR="00620261" w:rsidRPr="00FC21D9" w:rsidRDefault="00620261" w:rsidP="00620261">
      <w:pPr>
        <w:spacing w:line="360" w:lineRule="auto"/>
        <w:jc w:val="both"/>
        <w:rPr>
          <w:rFonts w:ascii="Century Gothic" w:hAnsi="Century Gothic"/>
          <w:b/>
          <w:bCs/>
        </w:rPr>
      </w:pPr>
      <w:r w:rsidRPr="00FC21D9">
        <w:rPr>
          <w:rFonts w:ascii="Century Gothic" w:hAnsi="Century Gothic"/>
          <w:b/>
          <w:bCs/>
        </w:rPr>
        <w:t xml:space="preserve">9.- Lectura, discusión y en su caso aprobación del Calendario de Trabajo para el estudio y análisis del Proyecto de Presupuesto de Egresos de la Federación 2020. </w:t>
      </w:r>
    </w:p>
    <w:p w:rsidR="00620261" w:rsidRPr="00FC21D9" w:rsidRDefault="00620261" w:rsidP="00620261">
      <w:pPr>
        <w:spacing w:line="360" w:lineRule="auto"/>
        <w:jc w:val="both"/>
        <w:rPr>
          <w:rFonts w:ascii="Century Gothic" w:hAnsi="Century Gothic"/>
          <w:bCs/>
        </w:rPr>
      </w:pPr>
      <w:r w:rsidRPr="00FC21D9">
        <w:rPr>
          <w:rFonts w:ascii="Century Gothic" w:hAnsi="Century Gothic"/>
          <w:bCs/>
        </w:rPr>
        <w:t>El presidente diputado Raúl Eduardo Bonifaz Moedano: El punto 10 en el orden del día es la lectura, discusión y, en su caso, aprobación, del calendario de trabajo para el estudio y el análisis del Proyecto de Presupuesto de Egresos de la Federación 2020. Solicito a la Secretaría mencione las fechas que se tienen consideradas.</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 xml:space="preserve">La secretaria diputada María Ester Alonzo Morales: </w:t>
      </w:r>
      <w:r w:rsidRPr="00FC21D9">
        <w:rPr>
          <w:rFonts w:ascii="Century Gothic" w:hAnsi="Century Gothic"/>
          <w:bCs/>
        </w:rPr>
        <w:t xml:space="preserve">Procedo a mencionar las fechas que se tienen consideradas para el estudio y el análisis del PEF 2020. </w:t>
      </w:r>
    </w:p>
    <w:p w:rsidR="00620261" w:rsidRPr="00FC21D9" w:rsidRDefault="00620261" w:rsidP="00620261">
      <w:pPr>
        <w:pStyle w:val="Prrafodelista"/>
        <w:numPr>
          <w:ilvl w:val="0"/>
          <w:numId w:val="1"/>
        </w:numPr>
        <w:spacing w:line="360" w:lineRule="auto"/>
        <w:jc w:val="both"/>
        <w:rPr>
          <w:rFonts w:ascii="Century Gothic" w:hAnsi="Century Gothic"/>
          <w:bCs/>
        </w:rPr>
      </w:pPr>
      <w:r w:rsidRPr="00FC21D9">
        <w:rPr>
          <w:rFonts w:ascii="Century Gothic" w:hAnsi="Century Gothic"/>
          <w:bCs/>
        </w:rPr>
        <w:t>Recepción de proyectos, del 1 al 7 de octubre.</w:t>
      </w:r>
    </w:p>
    <w:p w:rsidR="00620261" w:rsidRPr="00FC21D9" w:rsidRDefault="00620261" w:rsidP="00620261">
      <w:pPr>
        <w:pStyle w:val="Prrafodelista"/>
        <w:numPr>
          <w:ilvl w:val="0"/>
          <w:numId w:val="1"/>
        </w:numPr>
        <w:spacing w:line="360" w:lineRule="auto"/>
        <w:jc w:val="both"/>
        <w:rPr>
          <w:rFonts w:ascii="Century Gothic" w:hAnsi="Century Gothic"/>
          <w:bCs/>
        </w:rPr>
      </w:pPr>
      <w:r w:rsidRPr="00FC21D9">
        <w:rPr>
          <w:rFonts w:ascii="Century Gothic" w:hAnsi="Century Gothic"/>
          <w:bCs/>
        </w:rPr>
        <w:lastRenderedPageBreak/>
        <w:t>Integración de la opinión de la comisión, del 1 al 14 de octubre.</w:t>
      </w:r>
    </w:p>
    <w:p w:rsidR="00620261" w:rsidRPr="00FC21D9" w:rsidRDefault="00620261" w:rsidP="00620261">
      <w:pPr>
        <w:pStyle w:val="Prrafodelista"/>
        <w:numPr>
          <w:ilvl w:val="0"/>
          <w:numId w:val="1"/>
        </w:numPr>
        <w:spacing w:line="360" w:lineRule="auto"/>
        <w:jc w:val="both"/>
        <w:rPr>
          <w:rFonts w:ascii="Century Gothic" w:hAnsi="Century Gothic"/>
          <w:bCs/>
        </w:rPr>
      </w:pPr>
      <w:r w:rsidRPr="00FC21D9">
        <w:rPr>
          <w:rFonts w:ascii="Century Gothic" w:hAnsi="Century Gothic"/>
          <w:bCs/>
        </w:rPr>
        <w:t>Recepción de las opiniones que ustedes tengan a bien realizar en esta comisión, del 1 al 12 de octubre.</w:t>
      </w:r>
    </w:p>
    <w:p w:rsidR="00620261" w:rsidRDefault="00620261" w:rsidP="00620261">
      <w:pPr>
        <w:pStyle w:val="Prrafodelista"/>
        <w:numPr>
          <w:ilvl w:val="0"/>
          <w:numId w:val="1"/>
        </w:numPr>
        <w:spacing w:line="360" w:lineRule="auto"/>
        <w:jc w:val="both"/>
        <w:rPr>
          <w:rFonts w:ascii="Century Gothic" w:hAnsi="Century Gothic"/>
          <w:bCs/>
        </w:rPr>
      </w:pPr>
      <w:r w:rsidRPr="00FC21D9">
        <w:rPr>
          <w:rFonts w:ascii="Century Gothic" w:hAnsi="Century Gothic"/>
          <w:bCs/>
        </w:rPr>
        <w:t>Notificaciones de la opinión a la Junta Directiva de esta comisión, 14 de octubre.</w:t>
      </w:r>
    </w:p>
    <w:p w:rsidR="00FC21D9" w:rsidRDefault="00FC21D9" w:rsidP="00FC21D9">
      <w:pPr>
        <w:spacing w:line="360" w:lineRule="auto"/>
        <w:jc w:val="both"/>
        <w:rPr>
          <w:rFonts w:ascii="Century Gothic" w:hAnsi="Century Gothic"/>
          <w:bCs/>
        </w:rPr>
      </w:pPr>
    </w:p>
    <w:p w:rsidR="00FC21D9" w:rsidRPr="00FC21D9" w:rsidRDefault="00FC21D9" w:rsidP="00FC21D9">
      <w:pPr>
        <w:spacing w:line="360" w:lineRule="auto"/>
        <w:jc w:val="both"/>
        <w:rPr>
          <w:rFonts w:ascii="Century Gothic" w:hAnsi="Century Gothic"/>
          <w:bCs/>
        </w:rPr>
      </w:pPr>
    </w:p>
    <w:p w:rsidR="00620261" w:rsidRPr="00FC21D9" w:rsidRDefault="00620261" w:rsidP="00620261">
      <w:pPr>
        <w:pStyle w:val="Prrafodelista"/>
        <w:numPr>
          <w:ilvl w:val="0"/>
          <w:numId w:val="1"/>
        </w:numPr>
        <w:spacing w:line="360" w:lineRule="auto"/>
        <w:jc w:val="both"/>
        <w:rPr>
          <w:rFonts w:ascii="Century Gothic" w:hAnsi="Century Gothic"/>
          <w:bCs/>
        </w:rPr>
      </w:pPr>
      <w:r w:rsidRPr="00FC21D9">
        <w:rPr>
          <w:rFonts w:ascii="Century Gothic" w:hAnsi="Century Gothic"/>
          <w:bCs/>
        </w:rPr>
        <w:t>Reunión de Junta Directiva para aprobación de la opinión de la comisión al PEF 2020, 17 de octubre.</w:t>
      </w:r>
    </w:p>
    <w:p w:rsidR="00620261" w:rsidRPr="00FC21D9" w:rsidRDefault="00620261" w:rsidP="00620261">
      <w:pPr>
        <w:pStyle w:val="Prrafodelista"/>
        <w:numPr>
          <w:ilvl w:val="0"/>
          <w:numId w:val="1"/>
        </w:numPr>
        <w:spacing w:line="360" w:lineRule="auto"/>
        <w:jc w:val="both"/>
        <w:rPr>
          <w:rFonts w:ascii="Century Gothic" w:hAnsi="Century Gothic"/>
          <w:bCs/>
        </w:rPr>
      </w:pPr>
      <w:r w:rsidRPr="00FC21D9">
        <w:rPr>
          <w:rFonts w:ascii="Century Gothic" w:hAnsi="Century Gothic"/>
          <w:bCs/>
        </w:rPr>
        <w:t>Reunión ordinaria de la comisión para aprobar la opinión al PEF 2020, 22 de octubre.</w:t>
      </w:r>
    </w:p>
    <w:p w:rsidR="00620261" w:rsidRPr="00FC21D9" w:rsidRDefault="00620261" w:rsidP="00620261">
      <w:pPr>
        <w:pStyle w:val="Prrafodelista"/>
        <w:numPr>
          <w:ilvl w:val="0"/>
          <w:numId w:val="1"/>
        </w:numPr>
        <w:spacing w:line="360" w:lineRule="auto"/>
        <w:jc w:val="both"/>
        <w:rPr>
          <w:rFonts w:ascii="Century Gothic" w:hAnsi="Century Gothic"/>
          <w:bCs/>
        </w:rPr>
      </w:pPr>
      <w:r w:rsidRPr="00FC21D9">
        <w:rPr>
          <w:rFonts w:ascii="Century Gothic" w:hAnsi="Century Gothic"/>
          <w:bCs/>
        </w:rPr>
        <w:t>Envío de la opinión de esta comisión a la Comisión de Presupuesto y Cuenta Pública, 23 de octubre.</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 xml:space="preserve">El presidente diputado Raúl Eduardo Bonifaz Moedano: </w:t>
      </w:r>
      <w:r w:rsidRPr="00FC21D9">
        <w:rPr>
          <w:rFonts w:ascii="Century Gothic" w:hAnsi="Century Gothic"/>
          <w:bCs/>
        </w:rPr>
        <w:t>Está a discusión el calendario. ¿Hay alguna diputada o diputado que quiera hacer uso de la palabra? No habiendo quien haga uso de la palabra o más oradores inscritos, solicito a la Secretaría consultar si</w:t>
      </w:r>
      <w:r w:rsidR="00FC21D9">
        <w:rPr>
          <w:rFonts w:ascii="Century Gothic" w:hAnsi="Century Gothic"/>
          <w:bCs/>
        </w:rPr>
        <w:t xml:space="preserve"> es de aprobarse el calendario.</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 xml:space="preserve">La secretaria diputada María Ester Alonzo Morales: </w:t>
      </w:r>
      <w:r w:rsidRPr="00FC21D9">
        <w:rPr>
          <w:rFonts w:ascii="Century Gothic" w:hAnsi="Century Gothic"/>
          <w:bCs/>
        </w:rPr>
        <w:t>Consulto en votación económica si se aprueba el calendario de trabajo para el estudio y análisis del Proyecto de Presupuesto de Egresos de la Federación 2020. Los diputados y las diputadas que estén por la afirmativa, sírvanse manifestarlo (votación). Las diputadas y los diputados que estén por la negativa, sírvanse manifestarlo (votación). Mayoría por la afirmativa, presidente.</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 xml:space="preserve">El presidente diputado Raúl Eduardo Bonifaz Moedano: </w:t>
      </w:r>
      <w:r w:rsidRPr="00FC21D9">
        <w:rPr>
          <w:rFonts w:ascii="Century Gothic" w:hAnsi="Century Gothic"/>
          <w:bCs/>
        </w:rPr>
        <w:t xml:space="preserve">Se aprueba el calendario para el PEF 2020. A </w:t>
      </w:r>
      <w:proofErr w:type="gramStart"/>
      <w:r w:rsidRPr="00FC21D9">
        <w:rPr>
          <w:rFonts w:ascii="Century Gothic" w:hAnsi="Century Gothic"/>
          <w:bCs/>
        </w:rPr>
        <w:t>continuación</w:t>
      </w:r>
      <w:proofErr w:type="gramEnd"/>
      <w:r w:rsidRPr="00FC21D9">
        <w:rPr>
          <w:rFonts w:ascii="Century Gothic" w:hAnsi="Century Gothic"/>
          <w:bCs/>
        </w:rPr>
        <w:t xml:space="preserve"> estará circulando la lista de votación.</w:t>
      </w:r>
    </w:p>
    <w:p w:rsidR="00620261" w:rsidRPr="00FC21D9" w:rsidRDefault="00620261" w:rsidP="00620261">
      <w:pPr>
        <w:spacing w:line="360" w:lineRule="auto"/>
        <w:jc w:val="both"/>
        <w:rPr>
          <w:rFonts w:ascii="Century Gothic" w:hAnsi="Century Gothic"/>
          <w:b/>
          <w:bCs/>
        </w:rPr>
      </w:pPr>
      <w:r w:rsidRPr="00FC21D9">
        <w:rPr>
          <w:rFonts w:ascii="Century Gothic" w:hAnsi="Century Gothic"/>
          <w:b/>
          <w:bCs/>
        </w:rPr>
        <w:t>10.-  Lectura, discusión y en su caso aprobación del Segundo Informe Semestral de la Comisión (</w:t>
      </w:r>
      <w:proofErr w:type="gramStart"/>
      <w:r w:rsidRPr="00FC21D9">
        <w:rPr>
          <w:rFonts w:ascii="Century Gothic" w:hAnsi="Century Gothic"/>
          <w:b/>
          <w:bCs/>
        </w:rPr>
        <w:t>Marzo</w:t>
      </w:r>
      <w:proofErr w:type="gramEnd"/>
      <w:r w:rsidRPr="00FC21D9">
        <w:rPr>
          <w:rFonts w:ascii="Century Gothic" w:hAnsi="Century Gothic"/>
          <w:b/>
          <w:bCs/>
        </w:rPr>
        <w:t xml:space="preserve">-Agosto 2019) </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lastRenderedPageBreak/>
        <w:t>El presidente diputado Raúl Eduardo Bonifaz Moedano:</w:t>
      </w:r>
      <w:r w:rsidRPr="00FC21D9">
        <w:rPr>
          <w:rFonts w:ascii="Century Gothic" w:hAnsi="Century Gothic"/>
          <w:bCs/>
        </w:rPr>
        <w:t xml:space="preserve"> El punto 11 en el orden del día es la lectura, discusión y, en su caso, aprobación del Segundo Informe Semestral de la comisión. Solicito a la Secretaría consultar si se omite la lectura del segundo informe toda vez que este fue enviado con anterioridad para su análisis.</w:t>
      </w:r>
    </w:p>
    <w:p w:rsidR="00FC21D9" w:rsidRDefault="00620261" w:rsidP="00620261">
      <w:pPr>
        <w:spacing w:line="360" w:lineRule="auto"/>
        <w:jc w:val="both"/>
        <w:rPr>
          <w:rFonts w:ascii="Century Gothic" w:hAnsi="Century Gothic"/>
          <w:bCs/>
        </w:rPr>
      </w:pPr>
      <w:r w:rsidRPr="00FC21D9">
        <w:rPr>
          <w:rFonts w:ascii="Century Gothic" w:hAnsi="Century Gothic"/>
          <w:b/>
          <w:bCs/>
        </w:rPr>
        <w:t xml:space="preserve">La secretaria diputada María Ester Alonzo Morales: </w:t>
      </w:r>
      <w:r w:rsidRPr="00FC21D9">
        <w:rPr>
          <w:rFonts w:ascii="Century Gothic" w:hAnsi="Century Gothic"/>
          <w:bCs/>
        </w:rPr>
        <w:t xml:space="preserve">Por instrucciones del presidente, consulto si se omite la lectura del segundo informe. Las diputadas y los diputados que estén por la afirmativa, sírvanse manifestarlo (votación). Las diputadas y los </w:t>
      </w:r>
    </w:p>
    <w:p w:rsidR="00FC21D9" w:rsidRDefault="00FC21D9" w:rsidP="00620261">
      <w:pPr>
        <w:spacing w:line="360" w:lineRule="auto"/>
        <w:jc w:val="both"/>
        <w:rPr>
          <w:rFonts w:ascii="Century Gothic" w:hAnsi="Century Gothic"/>
          <w:bCs/>
        </w:rPr>
      </w:pPr>
    </w:p>
    <w:p w:rsidR="00620261" w:rsidRPr="00FC21D9" w:rsidRDefault="00620261" w:rsidP="00620261">
      <w:pPr>
        <w:spacing w:line="360" w:lineRule="auto"/>
        <w:jc w:val="both"/>
        <w:rPr>
          <w:rFonts w:ascii="Century Gothic" w:hAnsi="Century Gothic"/>
          <w:bCs/>
        </w:rPr>
      </w:pPr>
      <w:r w:rsidRPr="00FC21D9">
        <w:rPr>
          <w:rFonts w:ascii="Century Gothic" w:hAnsi="Century Gothic"/>
          <w:bCs/>
        </w:rPr>
        <w:t>diputados que estén por la negativa, sírvanse manifestarlo (votación). Mayoría por la afirmativa, presidente.</w:t>
      </w: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 xml:space="preserve">El presidente diputado Raúl Eduardo Bonifaz Moedano: </w:t>
      </w:r>
      <w:r w:rsidRPr="00FC21D9">
        <w:rPr>
          <w:rFonts w:ascii="Century Gothic" w:hAnsi="Century Gothic"/>
          <w:bCs/>
        </w:rPr>
        <w:t xml:space="preserve">Gracias, diputada María Ester. Se omite la lectura. Está a discusión el segundo informe de la comisión. ¿Hay alguna diputada o diputado que quiera hacer uso de la palabra? Solicito a la Secretaría consultar </w:t>
      </w:r>
      <w:r w:rsidR="00FC21D9" w:rsidRPr="00FC21D9">
        <w:rPr>
          <w:rFonts w:ascii="Century Gothic" w:hAnsi="Century Gothic"/>
          <w:bCs/>
        </w:rPr>
        <w:t xml:space="preserve">si es de aprobarse el informe. </w:t>
      </w:r>
    </w:p>
    <w:p w:rsidR="00FC21D9" w:rsidRPr="00FC21D9" w:rsidRDefault="00620261" w:rsidP="00620261">
      <w:pPr>
        <w:tabs>
          <w:tab w:val="left" w:pos="6267"/>
        </w:tabs>
        <w:spacing w:line="360" w:lineRule="auto"/>
        <w:jc w:val="both"/>
        <w:rPr>
          <w:rFonts w:ascii="Century Gothic" w:hAnsi="Century Gothic"/>
          <w:bCs/>
        </w:rPr>
      </w:pPr>
      <w:r w:rsidRPr="00FC21D9">
        <w:rPr>
          <w:rFonts w:ascii="Century Gothic" w:hAnsi="Century Gothic"/>
          <w:b/>
          <w:bCs/>
        </w:rPr>
        <w:t xml:space="preserve">La secretaria diputada María Ester Alonzo Morales: </w:t>
      </w:r>
      <w:r w:rsidRPr="00FC21D9">
        <w:rPr>
          <w:rFonts w:ascii="Century Gothic" w:hAnsi="Century Gothic"/>
          <w:bCs/>
        </w:rPr>
        <w:t>Consulto, en votación económica, si se aprueba el segundo informe de la comisión, correspondiente al periodo de marzo a agosto de este año. Las diputadas y los diputados que estén por la afirmativa sírvanse manifestarlo (votación). Las diputadas y los diputados que estén por la negativa sírvanse manifestarlo (votación). Mayoría</w:t>
      </w:r>
      <w:r w:rsidR="00FC21D9">
        <w:rPr>
          <w:rFonts w:ascii="Century Gothic" w:hAnsi="Century Gothic"/>
          <w:bCs/>
        </w:rPr>
        <w:t xml:space="preserve"> por la afirmativa, presidente.</w:t>
      </w:r>
    </w:p>
    <w:p w:rsidR="00620261" w:rsidRPr="00FC21D9" w:rsidRDefault="00620261" w:rsidP="00620261">
      <w:pPr>
        <w:tabs>
          <w:tab w:val="left" w:pos="6267"/>
        </w:tabs>
        <w:spacing w:line="360" w:lineRule="auto"/>
        <w:jc w:val="both"/>
        <w:rPr>
          <w:rFonts w:ascii="Century Gothic" w:hAnsi="Century Gothic"/>
          <w:bCs/>
        </w:rPr>
      </w:pPr>
      <w:r w:rsidRPr="00FC21D9">
        <w:rPr>
          <w:rFonts w:ascii="Century Gothic" w:hAnsi="Century Gothic"/>
          <w:b/>
          <w:bCs/>
        </w:rPr>
        <w:t xml:space="preserve">El presidente diputado </w:t>
      </w:r>
      <w:r w:rsidR="00FC21D9" w:rsidRPr="00FC21D9">
        <w:rPr>
          <w:rFonts w:ascii="Century Gothic" w:hAnsi="Century Gothic"/>
          <w:b/>
          <w:bCs/>
        </w:rPr>
        <w:t>Raúl Eduardo Bonifaz Moedano</w:t>
      </w:r>
      <w:r w:rsidRPr="00FC21D9">
        <w:rPr>
          <w:rFonts w:ascii="Century Gothic" w:hAnsi="Century Gothic"/>
          <w:b/>
          <w:bCs/>
        </w:rPr>
        <w:t xml:space="preserve">: </w:t>
      </w:r>
      <w:r w:rsidR="00FC21D9" w:rsidRPr="00FC21D9">
        <w:rPr>
          <w:rFonts w:ascii="Century Gothic" w:hAnsi="Century Gothic"/>
          <w:bCs/>
        </w:rPr>
        <w:t>Se aprueba el Segundo Informe de la C</w:t>
      </w:r>
      <w:r w:rsidRPr="00FC21D9">
        <w:rPr>
          <w:rFonts w:ascii="Century Gothic" w:hAnsi="Century Gothic"/>
          <w:bCs/>
        </w:rPr>
        <w:t>omisión, correspondiente al periodo de marzo a agosto de 2019. Y a continuación estará c</w:t>
      </w:r>
      <w:r w:rsidR="00FC21D9" w:rsidRPr="00FC21D9">
        <w:rPr>
          <w:rFonts w:ascii="Century Gothic" w:hAnsi="Century Gothic"/>
          <w:bCs/>
        </w:rPr>
        <w:t>irculando la lista de votación.</w:t>
      </w:r>
    </w:p>
    <w:p w:rsidR="00FC21D9" w:rsidRPr="00FC21D9" w:rsidRDefault="00FC21D9" w:rsidP="00620261">
      <w:pPr>
        <w:tabs>
          <w:tab w:val="left" w:pos="6267"/>
        </w:tabs>
        <w:spacing w:line="360" w:lineRule="auto"/>
        <w:jc w:val="both"/>
        <w:rPr>
          <w:rFonts w:ascii="Century Gothic" w:hAnsi="Century Gothic"/>
          <w:b/>
          <w:bCs/>
        </w:rPr>
      </w:pPr>
      <w:r w:rsidRPr="00FC21D9">
        <w:rPr>
          <w:rFonts w:ascii="Century Gothic" w:hAnsi="Century Gothic"/>
          <w:b/>
          <w:bCs/>
        </w:rPr>
        <w:t xml:space="preserve">11.- Lectura, discusión y en su caso aprobación del Proyecto Anual de Trabajo de la Comisión. </w:t>
      </w:r>
    </w:p>
    <w:p w:rsidR="00620261" w:rsidRPr="00FC21D9" w:rsidRDefault="00FC21D9" w:rsidP="00620261">
      <w:pPr>
        <w:tabs>
          <w:tab w:val="left" w:pos="6267"/>
        </w:tabs>
        <w:spacing w:line="360" w:lineRule="auto"/>
        <w:jc w:val="both"/>
        <w:rPr>
          <w:rFonts w:ascii="Century Gothic" w:hAnsi="Century Gothic"/>
          <w:bCs/>
        </w:rPr>
      </w:pPr>
      <w:r w:rsidRPr="00FC21D9">
        <w:rPr>
          <w:rFonts w:ascii="Century Gothic" w:hAnsi="Century Gothic"/>
          <w:b/>
          <w:bCs/>
        </w:rPr>
        <w:t>El presidente diputado Raúl Eduardo Bonifaz Moedano</w:t>
      </w:r>
      <w:r w:rsidRPr="00FC21D9">
        <w:rPr>
          <w:rFonts w:ascii="Century Gothic" w:hAnsi="Century Gothic"/>
          <w:bCs/>
        </w:rPr>
        <w:t xml:space="preserve">: </w:t>
      </w:r>
      <w:r w:rsidR="00620261" w:rsidRPr="00FC21D9">
        <w:rPr>
          <w:rFonts w:ascii="Century Gothic" w:hAnsi="Century Gothic"/>
          <w:bCs/>
        </w:rPr>
        <w:t>El punto dos en el orden del día es la lectura, discusión</w:t>
      </w:r>
      <w:r w:rsidRPr="00FC21D9">
        <w:rPr>
          <w:rFonts w:ascii="Century Gothic" w:hAnsi="Century Gothic"/>
          <w:bCs/>
        </w:rPr>
        <w:t xml:space="preserve"> y, en su caso, aprobación del P</w:t>
      </w:r>
      <w:r w:rsidR="00620261" w:rsidRPr="00FC21D9">
        <w:rPr>
          <w:rFonts w:ascii="Century Gothic" w:hAnsi="Century Gothic"/>
          <w:bCs/>
        </w:rPr>
        <w:t>ro</w:t>
      </w:r>
      <w:r w:rsidRPr="00FC21D9">
        <w:rPr>
          <w:rFonts w:ascii="Century Gothic" w:hAnsi="Century Gothic"/>
          <w:bCs/>
        </w:rPr>
        <w:t xml:space="preserve">yecto del Plan Anual </w:t>
      </w:r>
      <w:r w:rsidRPr="00FC21D9">
        <w:rPr>
          <w:rFonts w:ascii="Century Gothic" w:hAnsi="Century Gothic"/>
          <w:bCs/>
        </w:rPr>
        <w:lastRenderedPageBreak/>
        <w:t>de Trabajo de la C</w:t>
      </w:r>
      <w:r w:rsidR="00620261" w:rsidRPr="00FC21D9">
        <w:rPr>
          <w:rFonts w:ascii="Century Gothic" w:hAnsi="Century Gothic"/>
          <w:bCs/>
        </w:rPr>
        <w:t>omisión para el segundo año legislativo 2019-2020. Solicito a la Secretaría consultar si se omite la lectura del plan, toda vez que este fue enviado con</w:t>
      </w:r>
      <w:r w:rsidRPr="00FC21D9">
        <w:rPr>
          <w:rFonts w:ascii="Century Gothic" w:hAnsi="Century Gothic"/>
          <w:bCs/>
        </w:rPr>
        <w:t xml:space="preserve"> anterioridad para su análisis.</w:t>
      </w:r>
    </w:p>
    <w:p w:rsidR="00620261" w:rsidRPr="00FC21D9" w:rsidRDefault="00620261" w:rsidP="00FC21D9">
      <w:pPr>
        <w:tabs>
          <w:tab w:val="left" w:pos="6267"/>
        </w:tabs>
        <w:spacing w:line="360" w:lineRule="auto"/>
        <w:jc w:val="both"/>
        <w:rPr>
          <w:rFonts w:ascii="Century Gothic" w:hAnsi="Century Gothic"/>
          <w:bCs/>
        </w:rPr>
      </w:pPr>
      <w:r w:rsidRPr="00FC21D9">
        <w:rPr>
          <w:rFonts w:ascii="Century Gothic" w:hAnsi="Century Gothic"/>
          <w:b/>
          <w:bCs/>
        </w:rPr>
        <w:t xml:space="preserve">La secretaria diputada María Ester Alonzo Morales: </w:t>
      </w:r>
      <w:r w:rsidRPr="00FC21D9">
        <w:rPr>
          <w:rFonts w:ascii="Century Gothic" w:hAnsi="Century Gothic"/>
          <w:bCs/>
        </w:rPr>
        <w:t>Por instrucciones del presidente, consulto si se omite la lectura del plan anual de trabajo. Las diputadas y los diputados que estén por la afirmativa sírvanse manifestarlo (votación). Las diputadas y los diputados que estén por la negativa sírvanse manifestarlo (votación). Mayoría</w:t>
      </w:r>
      <w:r w:rsidR="00FC21D9" w:rsidRPr="00FC21D9">
        <w:rPr>
          <w:rFonts w:ascii="Century Gothic" w:hAnsi="Century Gothic"/>
          <w:bCs/>
        </w:rPr>
        <w:t xml:space="preserve"> por la afirmativa, presidente.</w:t>
      </w:r>
    </w:p>
    <w:p w:rsidR="00FC21D9" w:rsidRDefault="00FC21D9" w:rsidP="00620261">
      <w:pPr>
        <w:spacing w:line="360" w:lineRule="auto"/>
        <w:jc w:val="both"/>
        <w:rPr>
          <w:rFonts w:ascii="Century Gothic" w:hAnsi="Century Gothic"/>
          <w:b/>
          <w:bCs/>
        </w:rPr>
      </w:pPr>
    </w:p>
    <w:p w:rsidR="00620261" w:rsidRPr="00FC21D9" w:rsidRDefault="00620261" w:rsidP="00620261">
      <w:pPr>
        <w:spacing w:line="360" w:lineRule="auto"/>
        <w:jc w:val="both"/>
        <w:rPr>
          <w:rFonts w:ascii="Century Gothic" w:hAnsi="Century Gothic"/>
          <w:bCs/>
        </w:rPr>
      </w:pPr>
      <w:r w:rsidRPr="00FC21D9">
        <w:rPr>
          <w:rFonts w:ascii="Century Gothic" w:hAnsi="Century Gothic"/>
          <w:b/>
          <w:bCs/>
        </w:rPr>
        <w:t xml:space="preserve">El presidente diputado </w:t>
      </w:r>
      <w:r w:rsidR="00FC21D9" w:rsidRPr="00FC21D9">
        <w:rPr>
          <w:rFonts w:ascii="Century Gothic" w:hAnsi="Century Gothic"/>
          <w:b/>
          <w:bCs/>
        </w:rPr>
        <w:t>Raúl Eduardo Bonifaz Moedano</w:t>
      </w:r>
      <w:r w:rsidRPr="00FC21D9">
        <w:rPr>
          <w:rFonts w:ascii="Century Gothic" w:hAnsi="Century Gothic"/>
          <w:b/>
          <w:bCs/>
        </w:rPr>
        <w:t xml:space="preserve">: </w:t>
      </w:r>
      <w:r w:rsidRPr="00FC21D9">
        <w:rPr>
          <w:rFonts w:ascii="Century Gothic" w:hAnsi="Century Gothic"/>
          <w:bCs/>
        </w:rPr>
        <w:t>Gracias, secretaria. Se omite la lectura. Está a discusión el plan anual de la comisión. Al respecto quiero comentarles que los temas que se abordan en el plan anual de este año no son limitativos, es decir, se podrán incorporar algunos otros temas conforme a la situación en la frontera sur lo demande. ¿Hay alguna diputada o diputado que quiera hacer uso de la palabra? No habiendo oradores inscritos, solicito a la Secretaría consultar si es de aprobarse el plan anual.</w:t>
      </w:r>
    </w:p>
    <w:p w:rsidR="00620261" w:rsidRPr="00FC21D9" w:rsidRDefault="00620261" w:rsidP="00620261">
      <w:pPr>
        <w:tabs>
          <w:tab w:val="left" w:pos="6267"/>
        </w:tabs>
        <w:spacing w:line="360" w:lineRule="auto"/>
        <w:jc w:val="both"/>
        <w:rPr>
          <w:rFonts w:ascii="Century Gothic" w:hAnsi="Century Gothic"/>
          <w:bCs/>
        </w:rPr>
      </w:pPr>
      <w:r w:rsidRPr="00FC21D9">
        <w:rPr>
          <w:rFonts w:ascii="Century Gothic" w:hAnsi="Century Gothic"/>
          <w:b/>
          <w:bCs/>
        </w:rPr>
        <w:t xml:space="preserve">La secretaria diputada María Ester Alonzo Morales: </w:t>
      </w:r>
      <w:r w:rsidRPr="00FC21D9">
        <w:rPr>
          <w:rFonts w:ascii="Century Gothic" w:hAnsi="Century Gothic"/>
          <w:bCs/>
        </w:rPr>
        <w:t xml:space="preserve">Consulto, en votación económica, si se aprueba el </w:t>
      </w:r>
      <w:r w:rsidR="00FC21D9" w:rsidRPr="00FC21D9">
        <w:rPr>
          <w:rFonts w:ascii="Century Gothic" w:hAnsi="Century Gothic"/>
          <w:bCs/>
        </w:rPr>
        <w:t>proyecto del Plan Anual de Trabajo de la Comisión del Segundo Año L</w:t>
      </w:r>
      <w:r w:rsidRPr="00FC21D9">
        <w:rPr>
          <w:rFonts w:ascii="Century Gothic" w:hAnsi="Century Gothic"/>
          <w:bCs/>
        </w:rPr>
        <w:t>egislativo 2019-2020. Las diputadas y los diputados que estén por la afirmativa sírvanse manifestarlo (votación). Las diputadas y los diputados que estén por la negativa sírvanse manifestarlo (votación). Mayoría</w:t>
      </w:r>
      <w:r w:rsidR="00FC21D9" w:rsidRPr="00FC21D9">
        <w:rPr>
          <w:rFonts w:ascii="Century Gothic" w:hAnsi="Century Gothic"/>
          <w:bCs/>
        </w:rPr>
        <w:t xml:space="preserve"> por la afirmativa, presidente.</w:t>
      </w:r>
    </w:p>
    <w:p w:rsidR="00FC21D9" w:rsidRPr="00FC21D9" w:rsidRDefault="00620261" w:rsidP="00620261">
      <w:pPr>
        <w:tabs>
          <w:tab w:val="left" w:pos="6267"/>
        </w:tabs>
        <w:spacing w:line="360" w:lineRule="auto"/>
        <w:jc w:val="both"/>
        <w:rPr>
          <w:rFonts w:ascii="Century Gothic" w:hAnsi="Century Gothic"/>
          <w:bCs/>
        </w:rPr>
      </w:pPr>
      <w:r w:rsidRPr="00FC21D9">
        <w:rPr>
          <w:rFonts w:ascii="Century Gothic" w:hAnsi="Century Gothic"/>
          <w:b/>
          <w:bCs/>
        </w:rPr>
        <w:t xml:space="preserve">El presidente diputado </w:t>
      </w:r>
      <w:r w:rsidR="00FC21D9" w:rsidRPr="00FC21D9">
        <w:rPr>
          <w:rFonts w:ascii="Century Gothic" w:hAnsi="Century Gothic"/>
          <w:b/>
          <w:bCs/>
        </w:rPr>
        <w:t>Raúl Eduardo Bonifaz Moedano</w:t>
      </w:r>
      <w:r w:rsidRPr="00FC21D9">
        <w:rPr>
          <w:rFonts w:ascii="Century Gothic" w:hAnsi="Century Gothic"/>
          <w:b/>
          <w:bCs/>
        </w:rPr>
        <w:t xml:space="preserve">: </w:t>
      </w:r>
      <w:r w:rsidRPr="00FC21D9">
        <w:rPr>
          <w:rFonts w:ascii="Century Gothic" w:hAnsi="Century Gothic"/>
          <w:bCs/>
        </w:rPr>
        <w:t>Muchas gracias, secretar</w:t>
      </w:r>
      <w:r w:rsidR="00FC21D9" w:rsidRPr="00FC21D9">
        <w:rPr>
          <w:rFonts w:ascii="Century Gothic" w:hAnsi="Century Gothic"/>
          <w:bCs/>
        </w:rPr>
        <w:t>ia. Se aprueba el proyecto del Plan Anual de Trabajo de la Comisión del Segundo Año L</w:t>
      </w:r>
      <w:r w:rsidRPr="00FC21D9">
        <w:rPr>
          <w:rFonts w:ascii="Century Gothic" w:hAnsi="Century Gothic"/>
          <w:bCs/>
        </w:rPr>
        <w:t xml:space="preserve">egislativo 2019-2020. A </w:t>
      </w:r>
      <w:proofErr w:type="gramStart"/>
      <w:r w:rsidRPr="00FC21D9">
        <w:rPr>
          <w:rFonts w:ascii="Century Gothic" w:hAnsi="Century Gothic"/>
          <w:bCs/>
        </w:rPr>
        <w:t>continuación</w:t>
      </w:r>
      <w:proofErr w:type="gramEnd"/>
      <w:r w:rsidRPr="00FC21D9">
        <w:rPr>
          <w:rFonts w:ascii="Century Gothic" w:hAnsi="Century Gothic"/>
          <w:bCs/>
        </w:rPr>
        <w:t xml:space="preserve"> estará ci</w:t>
      </w:r>
      <w:r w:rsidR="00FC21D9">
        <w:rPr>
          <w:rFonts w:ascii="Century Gothic" w:hAnsi="Century Gothic"/>
          <w:bCs/>
        </w:rPr>
        <w:t xml:space="preserve">rculando la lista de votación. </w:t>
      </w:r>
    </w:p>
    <w:p w:rsidR="00FC21D9" w:rsidRPr="00FC21D9" w:rsidRDefault="00FC21D9" w:rsidP="00620261">
      <w:pPr>
        <w:tabs>
          <w:tab w:val="left" w:pos="6267"/>
        </w:tabs>
        <w:spacing w:line="360" w:lineRule="auto"/>
        <w:jc w:val="both"/>
        <w:rPr>
          <w:rFonts w:ascii="Century Gothic" w:hAnsi="Century Gothic"/>
          <w:b/>
          <w:bCs/>
        </w:rPr>
      </w:pPr>
      <w:r w:rsidRPr="00FC21D9">
        <w:rPr>
          <w:rFonts w:ascii="Century Gothic" w:hAnsi="Century Gothic"/>
          <w:b/>
          <w:bCs/>
        </w:rPr>
        <w:t xml:space="preserve">12.-  Asuntos Generales </w:t>
      </w:r>
    </w:p>
    <w:p w:rsidR="00620261" w:rsidRPr="00FC21D9" w:rsidRDefault="00FC21D9" w:rsidP="00620261">
      <w:pPr>
        <w:tabs>
          <w:tab w:val="left" w:pos="6267"/>
        </w:tabs>
        <w:spacing w:line="360" w:lineRule="auto"/>
        <w:jc w:val="both"/>
        <w:rPr>
          <w:rFonts w:ascii="Century Gothic" w:hAnsi="Century Gothic"/>
          <w:bCs/>
        </w:rPr>
      </w:pPr>
      <w:r w:rsidRPr="00FC21D9">
        <w:rPr>
          <w:rFonts w:ascii="Century Gothic" w:hAnsi="Century Gothic"/>
          <w:bCs/>
        </w:rPr>
        <w:t xml:space="preserve">El presidente diputado Raúl Eduardo Bonifaz Moedano:  </w:t>
      </w:r>
      <w:r w:rsidR="00620261" w:rsidRPr="00FC21D9">
        <w:rPr>
          <w:rFonts w:ascii="Century Gothic" w:hAnsi="Century Gothic"/>
          <w:bCs/>
        </w:rPr>
        <w:t xml:space="preserve">En el punto tres del orden del día tenemos, en asuntos generales, la aprobación de los ramos a opinar del </w:t>
      </w:r>
      <w:r w:rsidR="00620261" w:rsidRPr="00FC21D9">
        <w:rPr>
          <w:rFonts w:ascii="Century Gothic" w:hAnsi="Century Gothic"/>
          <w:bCs/>
        </w:rPr>
        <w:lastRenderedPageBreak/>
        <w:t>proyecto de egresos para la federación 2020. En este punto le co</w:t>
      </w:r>
      <w:r w:rsidRPr="00FC21D9">
        <w:rPr>
          <w:rFonts w:ascii="Century Gothic" w:hAnsi="Century Gothic"/>
          <w:bCs/>
        </w:rPr>
        <w:t>mparto el interés de opinar en:</w:t>
      </w:r>
    </w:p>
    <w:p w:rsidR="00620261" w:rsidRPr="00FC21D9" w:rsidRDefault="00620261" w:rsidP="00620261">
      <w:pPr>
        <w:tabs>
          <w:tab w:val="left" w:pos="6267"/>
        </w:tabs>
        <w:spacing w:line="360" w:lineRule="auto"/>
        <w:jc w:val="both"/>
        <w:rPr>
          <w:rFonts w:ascii="Century Gothic" w:hAnsi="Century Gothic"/>
          <w:bCs/>
        </w:rPr>
      </w:pPr>
      <w:r w:rsidRPr="00FC21D9">
        <w:rPr>
          <w:rFonts w:ascii="Century Gothic" w:hAnsi="Century Gothic"/>
          <w:bCs/>
        </w:rPr>
        <w:t>1. El anexo 38, ramo 16, correspondiente al medio ambiente;</w:t>
      </w:r>
    </w:p>
    <w:p w:rsidR="00620261" w:rsidRPr="00FC21D9" w:rsidRDefault="00620261" w:rsidP="00620261">
      <w:pPr>
        <w:tabs>
          <w:tab w:val="left" w:pos="6267"/>
        </w:tabs>
        <w:spacing w:line="360" w:lineRule="auto"/>
        <w:jc w:val="both"/>
        <w:rPr>
          <w:rFonts w:ascii="Century Gothic" w:hAnsi="Century Gothic"/>
          <w:bCs/>
        </w:rPr>
      </w:pPr>
      <w:r w:rsidRPr="00FC21D9">
        <w:rPr>
          <w:rFonts w:ascii="Century Gothic" w:hAnsi="Century Gothic"/>
          <w:bCs/>
        </w:rPr>
        <w:t xml:space="preserve">2. El anexo 12, ramo 38, corresponde a </w:t>
      </w:r>
      <w:proofErr w:type="spellStart"/>
      <w:r w:rsidRPr="00FC21D9">
        <w:rPr>
          <w:rFonts w:ascii="Century Gothic" w:hAnsi="Century Gothic"/>
          <w:bCs/>
        </w:rPr>
        <w:t>Ecosur</w:t>
      </w:r>
      <w:proofErr w:type="spellEnd"/>
      <w:r w:rsidRPr="00FC21D9">
        <w:rPr>
          <w:rFonts w:ascii="Century Gothic" w:hAnsi="Century Gothic"/>
          <w:bCs/>
        </w:rPr>
        <w:t xml:space="preserve">; </w:t>
      </w:r>
    </w:p>
    <w:p w:rsidR="00620261" w:rsidRPr="00FC21D9" w:rsidRDefault="00620261" w:rsidP="00620261">
      <w:pPr>
        <w:tabs>
          <w:tab w:val="left" w:pos="6267"/>
        </w:tabs>
        <w:spacing w:line="360" w:lineRule="auto"/>
        <w:jc w:val="both"/>
        <w:rPr>
          <w:rFonts w:ascii="Century Gothic" w:hAnsi="Century Gothic"/>
          <w:bCs/>
        </w:rPr>
      </w:pPr>
      <w:r w:rsidRPr="00FC21D9">
        <w:rPr>
          <w:rFonts w:ascii="Century Gothic" w:hAnsi="Century Gothic"/>
          <w:bCs/>
        </w:rPr>
        <w:t>3. El anexo 26, ramo 16, referente a agua potable; y</w:t>
      </w:r>
    </w:p>
    <w:p w:rsidR="00620261" w:rsidRPr="00FC21D9" w:rsidRDefault="00620261" w:rsidP="00620261">
      <w:pPr>
        <w:tabs>
          <w:tab w:val="left" w:pos="6267"/>
        </w:tabs>
        <w:spacing w:line="360" w:lineRule="auto"/>
        <w:jc w:val="both"/>
        <w:rPr>
          <w:rFonts w:ascii="Century Gothic" w:hAnsi="Century Gothic"/>
          <w:bCs/>
        </w:rPr>
      </w:pPr>
      <w:r w:rsidRPr="00FC21D9">
        <w:rPr>
          <w:rFonts w:ascii="Century Gothic" w:hAnsi="Century Gothic"/>
          <w:bCs/>
        </w:rPr>
        <w:t>4. El</w:t>
      </w:r>
      <w:r w:rsidR="00FC21D9" w:rsidRPr="00FC21D9">
        <w:rPr>
          <w:rFonts w:ascii="Century Gothic" w:hAnsi="Century Gothic"/>
          <w:bCs/>
        </w:rPr>
        <w:t xml:space="preserve"> anexo 30, programa hidráulico.</w:t>
      </w:r>
    </w:p>
    <w:p w:rsidR="00FC21D9" w:rsidRDefault="00FC21D9" w:rsidP="00620261">
      <w:pPr>
        <w:tabs>
          <w:tab w:val="left" w:pos="6267"/>
        </w:tabs>
        <w:spacing w:line="360" w:lineRule="auto"/>
        <w:jc w:val="both"/>
        <w:rPr>
          <w:rFonts w:ascii="Century Gothic" w:hAnsi="Century Gothic"/>
          <w:bCs/>
        </w:rPr>
      </w:pPr>
    </w:p>
    <w:p w:rsidR="00FC21D9" w:rsidRDefault="00FC21D9" w:rsidP="00620261">
      <w:pPr>
        <w:tabs>
          <w:tab w:val="left" w:pos="6267"/>
        </w:tabs>
        <w:spacing w:line="360" w:lineRule="auto"/>
        <w:jc w:val="both"/>
        <w:rPr>
          <w:rFonts w:ascii="Century Gothic" w:hAnsi="Century Gothic"/>
          <w:bCs/>
        </w:rPr>
      </w:pPr>
    </w:p>
    <w:p w:rsidR="00620261" w:rsidRPr="00FC21D9" w:rsidRDefault="00620261" w:rsidP="00620261">
      <w:pPr>
        <w:tabs>
          <w:tab w:val="left" w:pos="6267"/>
        </w:tabs>
        <w:spacing w:line="360" w:lineRule="auto"/>
        <w:jc w:val="both"/>
        <w:rPr>
          <w:rFonts w:ascii="Century Gothic" w:hAnsi="Century Gothic"/>
          <w:bCs/>
        </w:rPr>
      </w:pPr>
      <w:r w:rsidRPr="00FC21D9">
        <w:rPr>
          <w:rFonts w:ascii="Century Gothic" w:hAnsi="Century Gothic"/>
          <w:bCs/>
        </w:rPr>
        <w:t xml:space="preserve">El siguiente asunto tiene que ver con: el informe de los foros </w:t>
      </w:r>
      <w:r w:rsidR="00FC21D9" w:rsidRPr="00FC21D9">
        <w:rPr>
          <w:rFonts w:ascii="Century Gothic" w:hAnsi="Century Gothic"/>
          <w:bCs/>
          <w:i/>
        </w:rPr>
        <w:t>Legislativo-académico de la Frontera S</w:t>
      </w:r>
      <w:r w:rsidRPr="00FC21D9">
        <w:rPr>
          <w:rFonts w:ascii="Century Gothic" w:hAnsi="Century Gothic"/>
          <w:bCs/>
          <w:i/>
        </w:rPr>
        <w:t>ur: el Tren Maya</w:t>
      </w:r>
      <w:r w:rsidRPr="00FC21D9">
        <w:rPr>
          <w:rFonts w:ascii="Century Gothic" w:hAnsi="Century Gothic"/>
          <w:bCs/>
        </w:rPr>
        <w:t>; la presentación de las memorias de los foros en Campeche, Yucatán, Tabas</w:t>
      </w:r>
      <w:r w:rsidR="00FC21D9" w:rsidRPr="00FC21D9">
        <w:rPr>
          <w:rFonts w:ascii="Century Gothic" w:hAnsi="Century Gothic"/>
          <w:bCs/>
        </w:rPr>
        <w:t>co, Quintana Roo y Chiapas; la Ficha Técnica del Tren Maya; aspectos Legislativos, Ambientales, Económicos y Socioculturales.</w:t>
      </w:r>
    </w:p>
    <w:p w:rsidR="00620261" w:rsidRPr="00FC21D9" w:rsidRDefault="00620261" w:rsidP="00620261">
      <w:pPr>
        <w:tabs>
          <w:tab w:val="left" w:pos="6267"/>
        </w:tabs>
        <w:spacing w:line="360" w:lineRule="auto"/>
        <w:jc w:val="both"/>
        <w:rPr>
          <w:rFonts w:ascii="Century Gothic" w:hAnsi="Century Gothic"/>
          <w:bCs/>
        </w:rPr>
      </w:pPr>
      <w:r w:rsidRPr="00FC21D9">
        <w:rPr>
          <w:rFonts w:ascii="Century Gothic" w:hAnsi="Century Gothic"/>
          <w:bCs/>
        </w:rPr>
        <w:t>Perdón. Aquí en la ficha técnica creo que hay una omisión, secretaria técnica. Aquí en la ficha técnica del Tren Maya hay una omisión. ¿Y los te</w:t>
      </w:r>
      <w:r w:rsidR="00FC21D9">
        <w:rPr>
          <w:rFonts w:ascii="Century Gothic" w:hAnsi="Century Gothic"/>
          <w:bCs/>
        </w:rPr>
        <w:t>mas de los pueblos originarios?</w:t>
      </w:r>
    </w:p>
    <w:p w:rsidR="00620261" w:rsidRPr="00FC21D9" w:rsidRDefault="00FC21D9" w:rsidP="00620261">
      <w:pPr>
        <w:tabs>
          <w:tab w:val="left" w:pos="6267"/>
        </w:tabs>
        <w:spacing w:line="360" w:lineRule="auto"/>
        <w:jc w:val="both"/>
        <w:rPr>
          <w:rFonts w:ascii="Century Gothic" w:hAnsi="Century Gothic"/>
          <w:bCs/>
        </w:rPr>
      </w:pPr>
      <w:r>
        <w:rPr>
          <w:rFonts w:ascii="Century Gothic" w:hAnsi="Century Gothic"/>
          <w:b/>
          <w:bCs/>
        </w:rPr>
        <w:t>La Secretaria T</w:t>
      </w:r>
      <w:r w:rsidRPr="00FC21D9">
        <w:rPr>
          <w:rFonts w:ascii="Century Gothic" w:hAnsi="Century Gothic"/>
          <w:b/>
          <w:bCs/>
        </w:rPr>
        <w:t xml:space="preserve">écnica María del Mar </w:t>
      </w:r>
      <w:proofErr w:type="spellStart"/>
      <w:r w:rsidRPr="00FC21D9">
        <w:rPr>
          <w:rFonts w:ascii="Century Gothic" w:hAnsi="Century Gothic"/>
          <w:b/>
          <w:bCs/>
        </w:rPr>
        <w:t>Nataren</w:t>
      </w:r>
      <w:proofErr w:type="spellEnd"/>
      <w:r w:rsidRPr="00FC21D9">
        <w:rPr>
          <w:rFonts w:ascii="Century Gothic" w:hAnsi="Century Gothic"/>
          <w:b/>
          <w:bCs/>
        </w:rPr>
        <w:t xml:space="preserve"> Moscoso</w:t>
      </w:r>
      <w:r w:rsidR="00620261" w:rsidRPr="00FC21D9">
        <w:rPr>
          <w:rFonts w:ascii="Century Gothic" w:hAnsi="Century Gothic"/>
          <w:b/>
          <w:bCs/>
        </w:rPr>
        <w:t xml:space="preserve">: </w:t>
      </w:r>
      <w:r w:rsidR="00620261" w:rsidRPr="00FC21D9">
        <w:rPr>
          <w:rFonts w:ascii="Century Gothic" w:hAnsi="Century Gothic"/>
          <w:bCs/>
        </w:rPr>
        <w:t>Viene dentr</w:t>
      </w:r>
      <w:r w:rsidRPr="00FC21D9">
        <w:rPr>
          <w:rFonts w:ascii="Century Gothic" w:hAnsi="Century Gothic"/>
          <w:bCs/>
        </w:rPr>
        <w:t>o de socioculturales, diputado.</w:t>
      </w:r>
    </w:p>
    <w:p w:rsidR="00620261" w:rsidRPr="00FC21D9" w:rsidRDefault="00620261" w:rsidP="00620261">
      <w:pPr>
        <w:tabs>
          <w:tab w:val="left" w:pos="6647"/>
        </w:tabs>
        <w:spacing w:line="360" w:lineRule="auto"/>
        <w:jc w:val="both"/>
        <w:rPr>
          <w:rFonts w:ascii="Century Gothic" w:hAnsi="Century Gothic"/>
          <w:bCs/>
        </w:rPr>
      </w:pPr>
      <w:r w:rsidRPr="00FC21D9">
        <w:rPr>
          <w:rFonts w:ascii="Century Gothic" w:hAnsi="Century Gothic"/>
          <w:b/>
          <w:bCs/>
        </w:rPr>
        <w:t xml:space="preserve">El presidente diputado </w:t>
      </w:r>
      <w:r w:rsidR="00FC21D9">
        <w:rPr>
          <w:rFonts w:ascii="Century Gothic" w:hAnsi="Century Gothic"/>
          <w:b/>
          <w:bCs/>
        </w:rPr>
        <w:t>Raúl Eduardo Bonifaz Moedano</w:t>
      </w:r>
      <w:r w:rsidRPr="00FC21D9">
        <w:rPr>
          <w:rFonts w:ascii="Century Gothic" w:hAnsi="Century Gothic"/>
          <w:b/>
          <w:bCs/>
        </w:rPr>
        <w:t xml:space="preserve">: </w:t>
      </w:r>
      <w:r w:rsidR="00FC21D9" w:rsidRPr="00FC21D9">
        <w:rPr>
          <w:rFonts w:ascii="Century Gothic" w:hAnsi="Century Gothic"/>
          <w:bCs/>
        </w:rPr>
        <w:t>En socioculturales...</w:t>
      </w:r>
    </w:p>
    <w:p w:rsidR="00620261" w:rsidRPr="00FC21D9" w:rsidRDefault="00FC21D9" w:rsidP="00620261">
      <w:pPr>
        <w:tabs>
          <w:tab w:val="left" w:pos="6267"/>
        </w:tabs>
        <w:spacing w:line="360" w:lineRule="auto"/>
        <w:jc w:val="both"/>
        <w:rPr>
          <w:rFonts w:ascii="Century Gothic" w:hAnsi="Century Gothic"/>
          <w:bCs/>
        </w:rPr>
      </w:pPr>
      <w:r w:rsidRPr="00FC21D9">
        <w:rPr>
          <w:rFonts w:ascii="Century Gothic" w:hAnsi="Century Gothic"/>
          <w:b/>
          <w:bCs/>
        </w:rPr>
        <w:t xml:space="preserve">La secretaria técnica María del Mar </w:t>
      </w:r>
      <w:proofErr w:type="spellStart"/>
      <w:r w:rsidRPr="00FC21D9">
        <w:rPr>
          <w:rFonts w:ascii="Century Gothic" w:hAnsi="Century Gothic"/>
          <w:b/>
          <w:bCs/>
        </w:rPr>
        <w:t>Nataren</w:t>
      </w:r>
      <w:proofErr w:type="spellEnd"/>
      <w:r w:rsidRPr="00FC21D9">
        <w:rPr>
          <w:rFonts w:ascii="Century Gothic" w:hAnsi="Century Gothic"/>
          <w:b/>
          <w:bCs/>
        </w:rPr>
        <w:t xml:space="preserve"> Moscoso</w:t>
      </w:r>
      <w:r w:rsidR="00620261" w:rsidRPr="00FC21D9">
        <w:rPr>
          <w:rFonts w:ascii="Century Gothic" w:hAnsi="Century Gothic"/>
          <w:b/>
          <w:bCs/>
        </w:rPr>
        <w:t xml:space="preserve">: </w:t>
      </w:r>
      <w:r w:rsidRPr="00FC21D9">
        <w:rPr>
          <w:rFonts w:ascii="Century Gothic" w:hAnsi="Century Gothic"/>
          <w:bCs/>
        </w:rPr>
        <w:t>Sí.</w:t>
      </w:r>
    </w:p>
    <w:p w:rsidR="00FC21D9" w:rsidRPr="00FC21D9" w:rsidRDefault="00620261" w:rsidP="00620261">
      <w:pPr>
        <w:tabs>
          <w:tab w:val="left" w:pos="6647"/>
        </w:tabs>
        <w:spacing w:line="360" w:lineRule="auto"/>
        <w:jc w:val="both"/>
        <w:rPr>
          <w:rFonts w:ascii="Century Gothic" w:hAnsi="Century Gothic"/>
          <w:bCs/>
        </w:rPr>
      </w:pPr>
      <w:r w:rsidRPr="00FC21D9">
        <w:rPr>
          <w:rFonts w:ascii="Century Gothic" w:hAnsi="Century Gothic"/>
          <w:b/>
          <w:bCs/>
        </w:rPr>
        <w:t xml:space="preserve">El presidente diputado </w:t>
      </w:r>
      <w:r w:rsidR="00FC21D9">
        <w:rPr>
          <w:rFonts w:ascii="Century Gothic" w:hAnsi="Century Gothic"/>
          <w:b/>
          <w:bCs/>
        </w:rPr>
        <w:t>Raúl Eduardo Bonifaz Moedano</w:t>
      </w:r>
      <w:r w:rsidRPr="00FC21D9">
        <w:rPr>
          <w:rFonts w:ascii="Century Gothic" w:hAnsi="Century Gothic"/>
          <w:b/>
          <w:bCs/>
        </w:rPr>
        <w:t xml:space="preserve">: </w:t>
      </w:r>
      <w:r w:rsidRPr="00FC21D9">
        <w:rPr>
          <w:rFonts w:ascii="Century Gothic" w:hAnsi="Century Gothic"/>
          <w:bCs/>
        </w:rPr>
        <w:t>Okey. Gracias. Las memorias de los foros refieren al documento que contiene todas las ponencias que se presentaron en cada uno de los foros realizados en el sur del país. Este trabajo se realizó en coordinación con el Centro de Estudios Sociale</w:t>
      </w:r>
      <w:r w:rsidR="00FC21D9" w:rsidRPr="00FC21D9">
        <w:rPr>
          <w:rFonts w:ascii="Century Gothic" w:hAnsi="Century Gothic"/>
          <w:bCs/>
        </w:rPr>
        <w:t>s y de Opinión Pública, el CESOP</w:t>
      </w:r>
      <w:r w:rsidR="00FC21D9">
        <w:rPr>
          <w:rFonts w:ascii="Century Gothic" w:hAnsi="Century Gothic"/>
          <w:bCs/>
        </w:rPr>
        <w:t>, de la Cámara de Diputados.</w:t>
      </w:r>
    </w:p>
    <w:p w:rsidR="00FC21D9" w:rsidRPr="00FC21D9" w:rsidRDefault="00620261" w:rsidP="00FC21D9">
      <w:pPr>
        <w:tabs>
          <w:tab w:val="left" w:pos="6647"/>
        </w:tabs>
        <w:spacing w:line="360" w:lineRule="auto"/>
        <w:jc w:val="both"/>
        <w:rPr>
          <w:rFonts w:ascii="Century Gothic" w:hAnsi="Century Gothic"/>
          <w:bCs/>
        </w:rPr>
      </w:pPr>
      <w:r w:rsidRPr="00FC21D9">
        <w:rPr>
          <w:rFonts w:ascii="Century Gothic" w:hAnsi="Century Gothic"/>
          <w:bCs/>
        </w:rPr>
        <w:t xml:space="preserve">La ficha técnica fue el resultado del trabajo de esta comisión con los diferentes Centros de Estudios de la Cámara de Diputados, el Centro de Estudios de Finanzas </w:t>
      </w:r>
      <w:r w:rsidRPr="00FC21D9">
        <w:rPr>
          <w:rFonts w:ascii="Century Gothic" w:hAnsi="Century Gothic"/>
          <w:bCs/>
        </w:rPr>
        <w:lastRenderedPageBreak/>
        <w:t xml:space="preserve">Públicas, el Centro de Estudios </w:t>
      </w:r>
      <w:r w:rsidR="00FC21D9" w:rsidRPr="00FC21D9">
        <w:rPr>
          <w:rFonts w:ascii="Century Gothic" w:hAnsi="Century Gothic"/>
          <w:bCs/>
        </w:rPr>
        <w:t>Sociales y de Opinión Pública</w:t>
      </w:r>
      <w:r w:rsidR="00FC21D9" w:rsidRPr="00FC21D9">
        <w:rPr>
          <w:rFonts w:ascii="Century Gothic" w:hAnsi="Century Gothic"/>
        </w:rPr>
        <w:t>, el Centro de Estudios para el Desarrollo Rural Sustentable y la Soberanía Alimentaria y el Centro de Estudios de Derecho e Investigaciones Parlamentarias.</w:t>
      </w:r>
    </w:p>
    <w:p w:rsidR="00FC21D9" w:rsidRDefault="00FC21D9" w:rsidP="00FC21D9">
      <w:pPr>
        <w:spacing w:line="360" w:lineRule="auto"/>
        <w:jc w:val="both"/>
        <w:rPr>
          <w:rFonts w:ascii="Century Gothic" w:hAnsi="Century Gothic"/>
        </w:rPr>
      </w:pPr>
      <w:r w:rsidRPr="00FC21D9">
        <w:rPr>
          <w:rFonts w:ascii="Century Gothic" w:hAnsi="Century Gothic"/>
        </w:rPr>
        <w:t xml:space="preserve">Todo este trabajo se presentó el pasado 11 de septiembre en la reunión de conclusiones del foro donde estuvo presente el arquitecto Rogelio Jiménez Pons, Director General de FONATUR, la presidenta de la Mesa Directiva, diputada Laura Angélica Rojas Hernández; la directora del Colegio de la Frontera Sur, la doctora María del Carmen Pozo de la Tijera; diputados federales, diputadas federales, secretarios de Estado, académicos, directores de los centros de estudios de la </w:t>
      </w:r>
    </w:p>
    <w:p w:rsidR="00FC21D9" w:rsidRDefault="00FC21D9" w:rsidP="00FC21D9">
      <w:pPr>
        <w:spacing w:line="360" w:lineRule="auto"/>
        <w:jc w:val="both"/>
        <w:rPr>
          <w:rFonts w:ascii="Century Gothic" w:hAnsi="Century Gothic"/>
        </w:rPr>
      </w:pPr>
    </w:p>
    <w:p w:rsidR="00FC21D9" w:rsidRPr="00FC21D9" w:rsidRDefault="00FC21D9" w:rsidP="00FC21D9">
      <w:pPr>
        <w:spacing w:line="360" w:lineRule="auto"/>
        <w:jc w:val="both"/>
        <w:rPr>
          <w:rFonts w:ascii="Century Gothic" w:hAnsi="Century Gothic"/>
        </w:rPr>
      </w:pPr>
      <w:r w:rsidRPr="00FC21D9">
        <w:rPr>
          <w:rFonts w:ascii="Century Gothic" w:hAnsi="Century Gothic"/>
        </w:rPr>
        <w:t xml:space="preserve">Cámara, representante de los gobiernos locales, representantes de los rectores de las universidades y de la </w:t>
      </w:r>
      <w:proofErr w:type="gramStart"/>
      <w:r w:rsidRPr="00FC21D9">
        <w:rPr>
          <w:rFonts w:ascii="Century Gothic" w:hAnsi="Century Gothic"/>
        </w:rPr>
        <w:t>universidad  y</w:t>
      </w:r>
      <w:proofErr w:type="gramEnd"/>
      <w:r w:rsidRPr="00FC21D9">
        <w:rPr>
          <w:rFonts w:ascii="Century Gothic" w:hAnsi="Century Gothic"/>
        </w:rPr>
        <w:t xml:space="preserve"> el rector de la Universidad de la Universidad de la Selva. </w:t>
      </w:r>
    </w:p>
    <w:p w:rsidR="00FC21D9" w:rsidRPr="00FC21D9" w:rsidRDefault="00FC21D9" w:rsidP="00FC21D9">
      <w:pPr>
        <w:spacing w:line="360" w:lineRule="auto"/>
        <w:jc w:val="both"/>
        <w:rPr>
          <w:rFonts w:ascii="Century Gothic" w:hAnsi="Century Gothic"/>
        </w:rPr>
      </w:pPr>
      <w:r w:rsidRPr="00FC21D9">
        <w:rPr>
          <w:rFonts w:ascii="Century Gothic" w:hAnsi="Century Gothic"/>
        </w:rPr>
        <w:t>Sin otro tema que tratar se levanta la sesión y se cita para el próximo martes 22 de octubre. Por su asistencia, muchas gracias. Entiendo que todos tienen ya deseos de salir a comer. Perdón, va a hacer uso de la palabra el diputado José Luis Elorza, adelante.</w:t>
      </w:r>
    </w:p>
    <w:p w:rsidR="00FC21D9" w:rsidRPr="00FC21D9" w:rsidRDefault="00FC21D9" w:rsidP="00FC21D9">
      <w:pPr>
        <w:spacing w:line="360" w:lineRule="auto"/>
        <w:jc w:val="both"/>
        <w:rPr>
          <w:rFonts w:ascii="Century Gothic" w:hAnsi="Century Gothic"/>
          <w:bCs/>
        </w:rPr>
      </w:pPr>
      <w:r w:rsidRPr="00FC21D9">
        <w:rPr>
          <w:rFonts w:ascii="Century Gothic" w:hAnsi="Century Gothic"/>
          <w:b/>
          <w:bCs/>
        </w:rPr>
        <w:t>El diputado José Luis Elorza Flores:</w:t>
      </w:r>
      <w:r w:rsidRPr="00FC21D9">
        <w:rPr>
          <w:rFonts w:ascii="Century Gothic" w:hAnsi="Century Gothic"/>
          <w:bCs/>
        </w:rPr>
        <w:t xml:space="preserve"> Muy buenas tardes. Con su permiso presidente. Por ahí estuvimos trabajando arduamente junto con el presidente Bonifaz y aquí diputados de la comisión en cuanto al proyecto del borde de construcción de los 19 kilómetros del río Suchiate, para poder proteger nuestras tierras, porque ya actualmente van más de 800 hectáreas que se han perdido.</w:t>
      </w:r>
    </w:p>
    <w:p w:rsidR="00FC21D9" w:rsidRPr="00FC21D9" w:rsidRDefault="00FC21D9" w:rsidP="00FC21D9">
      <w:pPr>
        <w:spacing w:line="360" w:lineRule="auto"/>
        <w:jc w:val="both"/>
        <w:rPr>
          <w:rFonts w:ascii="Century Gothic" w:hAnsi="Century Gothic"/>
          <w:bCs/>
        </w:rPr>
      </w:pPr>
      <w:r w:rsidRPr="00FC21D9">
        <w:rPr>
          <w:rFonts w:ascii="Century Gothic" w:hAnsi="Century Gothic"/>
          <w:bCs/>
        </w:rPr>
        <w:t>Recordemos que la división del territorio se da por el punto más profundo del río, entonces, el río ya se había recorrido hacia el lado mexicano perdiendo estas tierras de ejidatarios y pequeños propietarios, nos dimos a la tarea de juntarnos con Conagua donde expusimos la problemática.</w:t>
      </w:r>
    </w:p>
    <w:p w:rsidR="00FC21D9" w:rsidRPr="00FC21D9" w:rsidRDefault="00FC21D9" w:rsidP="00FC21D9">
      <w:pPr>
        <w:spacing w:line="360" w:lineRule="auto"/>
        <w:jc w:val="both"/>
        <w:rPr>
          <w:rFonts w:ascii="Century Gothic" w:hAnsi="Century Gothic"/>
          <w:bCs/>
        </w:rPr>
      </w:pPr>
      <w:r w:rsidRPr="00FC21D9">
        <w:rPr>
          <w:rFonts w:ascii="Century Gothic" w:hAnsi="Century Gothic"/>
          <w:bCs/>
        </w:rPr>
        <w:t xml:space="preserve">Actualmente, hay un proyecto ya por parte de CONAGUA que viene en el paquete para este presupuesto, la primera etapa, para 2020; entonces, aquí voy a </w:t>
      </w:r>
      <w:r w:rsidRPr="00FC21D9">
        <w:rPr>
          <w:rFonts w:ascii="Century Gothic" w:hAnsi="Century Gothic"/>
          <w:bCs/>
        </w:rPr>
        <w:lastRenderedPageBreak/>
        <w:t>querer, a ver si podemos apoyar a los diputados para que se empiece a realizar esa obra que va a beneficiar a muchos ejidatarios, a muchos pequeños productores y sobre todo vamos a detener esa pérdida de territorio naci</w:t>
      </w:r>
      <w:r>
        <w:rPr>
          <w:rFonts w:ascii="Century Gothic" w:hAnsi="Century Gothic"/>
          <w:bCs/>
        </w:rPr>
        <w:t>onal que hemos estado teniendo.</w:t>
      </w:r>
    </w:p>
    <w:p w:rsidR="00FC21D9" w:rsidRPr="00FC21D9" w:rsidRDefault="00FC21D9" w:rsidP="00FC21D9">
      <w:pPr>
        <w:spacing w:line="360" w:lineRule="auto"/>
        <w:jc w:val="both"/>
        <w:rPr>
          <w:rFonts w:ascii="Century Gothic" w:hAnsi="Century Gothic"/>
          <w:bCs/>
        </w:rPr>
      </w:pPr>
      <w:r w:rsidRPr="00FC21D9">
        <w:rPr>
          <w:rFonts w:ascii="Century Gothic" w:hAnsi="Century Gothic"/>
          <w:bCs/>
        </w:rPr>
        <w:t xml:space="preserve">Quiero felicitarlo, presidente de la comisión, por ese trabajo; a todos los diputados que estuvimos y a todas las personas que estuvieron ocupadas con CONAGUA para poder lograr esta primera etapa. Es </w:t>
      </w:r>
      <w:proofErr w:type="spellStart"/>
      <w:r w:rsidRPr="00FC21D9">
        <w:rPr>
          <w:rFonts w:ascii="Century Gothic" w:hAnsi="Century Gothic"/>
          <w:bCs/>
        </w:rPr>
        <w:t>cuanto</w:t>
      </w:r>
      <w:proofErr w:type="spellEnd"/>
      <w:r w:rsidRPr="00FC21D9">
        <w:rPr>
          <w:rFonts w:ascii="Century Gothic" w:hAnsi="Century Gothic"/>
          <w:bCs/>
        </w:rPr>
        <w:t>.</w:t>
      </w:r>
    </w:p>
    <w:p w:rsidR="00FC21D9" w:rsidRDefault="00FC21D9" w:rsidP="00FC21D9">
      <w:pPr>
        <w:spacing w:line="360" w:lineRule="auto"/>
        <w:jc w:val="both"/>
        <w:rPr>
          <w:rFonts w:ascii="Century Gothic" w:hAnsi="Century Gothic"/>
          <w:b/>
          <w:bCs/>
        </w:rPr>
      </w:pPr>
    </w:p>
    <w:p w:rsidR="00FC21D9" w:rsidRDefault="00FC21D9" w:rsidP="00FC21D9">
      <w:pPr>
        <w:spacing w:line="360" w:lineRule="auto"/>
        <w:jc w:val="both"/>
        <w:rPr>
          <w:rFonts w:ascii="Century Gothic" w:hAnsi="Century Gothic"/>
          <w:b/>
          <w:bCs/>
        </w:rPr>
      </w:pPr>
    </w:p>
    <w:p w:rsidR="00FC21D9" w:rsidRDefault="00FC21D9" w:rsidP="00FC21D9">
      <w:pPr>
        <w:spacing w:line="360" w:lineRule="auto"/>
        <w:jc w:val="both"/>
        <w:rPr>
          <w:rFonts w:ascii="Century Gothic" w:hAnsi="Century Gothic"/>
          <w:b/>
          <w:bCs/>
        </w:rPr>
      </w:pPr>
    </w:p>
    <w:p w:rsidR="00FC21D9" w:rsidRPr="00FC21D9" w:rsidRDefault="00FC21D9" w:rsidP="00FC21D9">
      <w:pPr>
        <w:spacing w:line="360" w:lineRule="auto"/>
        <w:jc w:val="both"/>
        <w:rPr>
          <w:rFonts w:ascii="Century Gothic" w:hAnsi="Century Gothic"/>
          <w:bCs/>
        </w:rPr>
      </w:pPr>
      <w:r w:rsidRPr="00FC21D9">
        <w:rPr>
          <w:rFonts w:ascii="Century Gothic" w:hAnsi="Century Gothic"/>
          <w:b/>
          <w:bCs/>
        </w:rPr>
        <w:t xml:space="preserve">El presidente diputado Raúl Eduardo Bonifaz Moedano: </w:t>
      </w:r>
      <w:r w:rsidRPr="00FC21D9">
        <w:rPr>
          <w:rFonts w:ascii="Century Gothic" w:hAnsi="Century Gothic"/>
          <w:bCs/>
        </w:rPr>
        <w:t>Muchas gracias, diputado Elorza, pero la iniciativa fue de usted y quien impulsó este trabajo fue usted, al contrario, le reconozco que se haya logrado esto.</w:t>
      </w:r>
    </w:p>
    <w:p w:rsidR="00FC21D9" w:rsidRDefault="00FC21D9" w:rsidP="00FC21D9">
      <w:pPr>
        <w:spacing w:line="360" w:lineRule="auto"/>
        <w:jc w:val="both"/>
        <w:rPr>
          <w:rFonts w:ascii="Century Gothic" w:hAnsi="Century Gothic"/>
          <w:bCs/>
        </w:rPr>
      </w:pPr>
      <w:r w:rsidRPr="00FC21D9">
        <w:rPr>
          <w:rFonts w:ascii="Century Gothic" w:hAnsi="Century Gothic"/>
          <w:bCs/>
        </w:rPr>
        <w:t>Quisiera también comentarles que se integra a la comisión la diputada Zulma Espinoza Mata, del Grupo Parlamentario del Partido Verde Ecologista de México. La diputada Zulma Espinoza sustituye a nuestro amigo el diputado Jesús Vidal, también del Partido Verde Ecologista de México quien al estar ejerciendo las tareas de vicepresidente de la Mesa Directiva por reglamento tiene que dejar esta comisión. Le damos la más cordial bienvenida diputada Zulma Espinoza Mata, esta es su casa.</w:t>
      </w:r>
    </w:p>
    <w:p w:rsidR="001C2F4F" w:rsidRPr="001C2F4F" w:rsidRDefault="001C2F4F" w:rsidP="00FC21D9">
      <w:pPr>
        <w:spacing w:line="360" w:lineRule="auto"/>
        <w:jc w:val="both"/>
        <w:rPr>
          <w:rFonts w:ascii="Century Gothic" w:hAnsi="Century Gothic"/>
          <w:b/>
          <w:bCs/>
        </w:rPr>
      </w:pPr>
      <w:r w:rsidRPr="001C2F4F">
        <w:rPr>
          <w:rFonts w:ascii="Century Gothic" w:hAnsi="Century Gothic"/>
          <w:b/>
          <w:bCs/>
        </w:rPr>
        <w:t xml:space="preserve">13.- Clausura y convocatoria a la próxima reunión. </w:t>
      </w:r>
    </w:p>
    <w:p w:rsidR="00FC21D9" w:rsidRPr="00FC21D9" w:rsidRDefault="00FC21D9" w:rsidP="00FC21D9">
      <w:pPr>
        <w:spacing w:line="360" w:lineRule="auto"/>
        <w:jc w:val="both"/>
        <w:rPr>
          <w:rFonts w:ascii="Century Gothic" w:hAnsi="Century Gothic"/>
          <w:bCs/>
        </w:rPr>
      </w:pPr>
      <w:r w:rsidRPr="00FC21D9">
        <w:rPr>
          <w:rFonts w:ascii="Century Gothic" w:hAnsi="Century Gothic"/>
          <w:bCs/>
        </w:rPr>
        <w:t>No habiendo otro asunto que tratar se clausura esta reunión ordinaria de la Comisión de Asuntos de la Frontera Sur y les convocaremos de acuerdo al calendario en las fechas que así lo hemos aprobado. Que tengan buena tarde y buen provecho.</w:t>
      </w:r>
    </w:p>
    <w:p w:rsidR="00FC21D9" w:rsidRPr="00FC21D9" w:rsidRDefault="00FC21D9" w:rsidP="00620261">
      <w:pPr>
        <w:tabs>
          <w:tab w:val="left" w:pos="6647"/>
        </w:tabs>
        <w:spacing w:line="360" w:lineRule="auto"/>
        <w:jc w:val="both"/>
        <w:rPr>
          <w:rFonts w:ascii="Century Gothic" w:hAnsi="Century Gothic"/>
          <w:bCs/>
        </w:rPr>
      </w:pPr>
    </w:p>
    <w:p w:rsidR="00620261" w:rsidRPr="00FC21D9" w:rsidRDefault="00620261" w:rsidP="00620261">
      <w:pPr>
        <w:tabs>
          <w:tab w:val="left" w:pos="6647"/>
        </w:tabs>
        <w:spacing w:line="360" w:lineRule="auto"/>
        <w:jc w:val="both"/>
        <w:rPr>
          <w:rFonts w:ascii="Century Gothic" w:hAnsi="Century Gothic"/>
          <w:bCs/>
        </w:rPr>
      </w:pPr>
    </w:p>
    <w:p w:rsidR="00620261" w:rsidRPr="00620261" w:rsidRDefault="00620261" w:rsidP="00620261">
      <w:pPr>
        <w:spacing w:line="360" w:lineRule="auto"/>
        <w:jc w:val="both"/>
        <w:rPr>
          <w:b/>
          <w:bCs/>
        </w:rPr>
      </w:pPr>
    </w:p>
    <w:p w:rsidR="00620261" w:rsidRDefault="00620261" w:rsidP="00620261">
      <w:pPr>
        <w:spacing w:line="360" w:lineRule="auto"/>
        <w:jc w:val="both"/>
        <w:rPr>
          <w:bCs/>
        </w:rPr>
      </w:pPr>
    </w:p>
    <w:p w:rsidR="00620261" w:rsidRPr="004B6039" w:rsidRDefault="00620261" w:rsidP="00620261">
      <w:pPr>
        <w:spacing w:line="360" w:lineRule="auto"/>
        <w:jc w:val="both"/>
        <w:rPr>
          <w:bCs/>
        </w:rPr>
      </w:pPr>
    </w:p>
    <w:p w:rsidR="00620261" w:rsidRDefault="00620261" w:rsidP="00620261">
      <w:pPr>
        <w:tabs>
          <w:tab w:val="left" w:pos="5670"/>
        </w:tabs>
        <w:spacing w:line="360" w:lineRule="auto"/>
        <w:jc w:val="both"/>
        <w:rPr>
          <w:bCs/>
        </w:rPr>
      </w:pPr>
    </w:p>
    <w:p w:rsidR="00620261" w:rsidRPr="004B6039" w:rsidRDefault="00620261" w:rsidP="00620261">
      <w:pPr>
        <w:tabs>
          <w:tab w:val="left" w:pos="5670"/>
        </w:tabs>
        <w:spacing w:line="360" w:lineRule="auto"/>
        <w:jc w:val="both"/>
        <w:rPr>
          <w:bCs/>
        </w:rPr>
      </w:pPr>
    </w:p>
    <w:p w:rsidR="00620261" w:rsidRDefault="00620261" w:rsidP="00620261">
      <w:pPr>
        <w:tabs>
          <w:tab w:val="left" w:pos="5670"/>
        </w:tabs>
        <w:spacing w:line="360" w:lineRule="auto"/>
        <w:jc w:val="both"/>
        <w:rPr>
          <w:bCs/>
        </w:rPr>
      </w:pPr>
    </w:p>
    <w:p w:rsidR="00E55B14" w:rsidRPr="008B7628" w:rsidRDefault="00E55B14" w:rsidP="008B7628">
      <w:pPr>
        <w:jc w:val="both"/>
        <w:rPr>
          <w:rFonts w:ascii="Century Gothic" w:hAnsi="Century Gothic"/>
        </w:rPr>
      </w:pPr>
    </w:p>
    <w:sectPr w:rsidR="00E55B14" w:rsidRPr="008B762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0F" w:rsidRDefault="001E6A0F" w:rsidP="00270EA8">
      <w:pPr>
        <w:spacing w:after="0" w:line="240" w:lineRule="auto"/>
      </w:pPr>
      <w:r>
        <w:separator/>
      </w:r>
    </w:p>
  </w:endnote>
  <w:endnote w:type="continuationSeparator" w:id="0">
    <w:p w:rsidR="001E6A0F" w:rsidRDefault="001E6A0F" w:rsidP="0027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687770"/>
      <w:docPartObj>
        <w:docPartGallery w:val="Page Numbers (Bottom of Page)"/>
        <w:docPartUnique/>
      </w:docPartObj>
    </w:sdtPr>
    <w:sdtEndPr/>
    <w:sdtContent>
      <w:sdt>
        <w:sdtPr>
          <w:id w:val="-1769616900"/>
          <w:docPartObj>
            <w:docPartGallery w:val="Page Numbers (Top of Page)"/>
            <w:docPartUnique/>
          </w:docPartObj>
        </w:sdtPr>
        <w:sdtEndPr/>
        <w:sdtContent>
          <w:p w:rsidR="00270EA8" w:rsidRDefault="00270EA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47EA4">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47EA4">
              <w:rPr>
                <w:b/>
                <w:bCs/>
                <w:noProof/>
              </w:rPr>
              <w:t>14</w:t>
            </w:r>
            <w:r>
              <w:rPr>
                <w:b/>
                <w:bCs/>
                <w:sz w:val="24"/>
                <w:szCs w:val="24"/>
              </w:rPr>
              <w:fldChar w:fldCharType="end"/>
            </w:r>
          </w:p>
        </w:sdtContent>
      </w:sdt>
    </w:sdtContent>
  </w:sdt>
  <w:p w:rsidR="00270EA8" w:rsidRDefault="00270E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0F" w:rsidRDefault="001E6A0F" w:rsidP="00270EA8">
      <w:pPr>
        <w:spacing w:after="0" w:line="240" w:lineRule="auto"/>
      </w:pPr>
      <w:r>
        <w:separator/>
      </w:r>
    </w:p>
  </w:footnote>
  <w:footnote w:type="continuationSeparator" w:id="0">
    <w:p w:rsidR="001E6A0F" w:rsidRDefault="001E6A0F" w:rsidP="0027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EA8" w:rsidRPr="00270EA8" w:rsidRDefault="00270EA8" w:rsidP="00270EA8">
    <w:pPr>
      <w:tabs>
        <w:tab w:val="center" w:pos="4419"/>
        <w:tab w:val="right" w:pos="8838"/>
      </w:tabs>
      <w:spacing w:after="0"/>
      <w:rPr>
        <w:rFonts w:ascii="Century Gothic" w:eastAsia="Calibri" w:hAnsi="Century Gothic" w:cs="Times New Roman"/>
        <w:b/>
      </w:rPr>
    </w:pPr>
    <w:r>
      <w:rPr>
        <w:noProof/>
        <w:lang w:eastAsia="es-MX"/>
      </w:rPr>
      <w:drawing>
        <wp:anchor distT="0" distB="0" distL="114300" distR="114300" simplePos="0" relativeHeight="251661312" behindDoc="0" locked="0" layoutInCell="1" allowOverlap="1" wp14:anchorId="66D25000" wp14:editId="2D53FBE6">
          <wp:simplePos x="0" y="0"/>
          <wp:positionH relativeFrom="margin">
            <wp:posOffset>-77470</wp:posOffset>
          </wp:positionH>
          <wp:positionV relativeFrom="margin">
            <wp:posOffset>-1132840</wp:posOffset>
          </wp:positionV>
          <wp:extent cx="1029970" cy="1327150"/>
          <wp:effectExtent l="0" t="0" r="0"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09F36F9D" wp14:editId="5B0D9155">
              <wp:simplePos x="0" y="0"/>
              <wp:positionH relativeFrom="column">
                <wp:posOffset>5547995</wp:posOffset>
              </wp:positionH>
              <wp:positionV relativeFrom="paragraph">
                <wp:posOffset>-134620</wp:posOffset>
              </wp:positionV>
              <wp:extent cx="45085" cy="285115"/>
              <wp:effectExtent l="0" t="0" r="12065" b="196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1D3C20"/>
                      </a:solidFill>
                      <a:ln w="12700" cap="flat" cmpd="sng" algn="ctr">
                        <a:solidFill>
                          <a:srgbClr val="1D3C2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F7D0D" id="Rectángulo 5" o:spid="_x0000_s1026" style="position:absolute;margin-left:436.85pt;margin-top:-10.6pt;width:3.5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" fillcolor="#1d3c20" strokecolor="#1d3c20" strokeweight="1pt">
              <v:path arrowok="t"/>
            </v:rect>
          </w:pict>
        </mc:Fallback>
      </mc:AlternateContent>
    </w:r>
    <w:r>
      <w:rPr>
        <w:rFonts w:ascii="Century Gothic" w:eastAsia="Calibri" w:hAnsi="Century Gothic" w:cs="Times New Roman"/>
        <w:b/>
      </w:rPr>
      <w:t xml:space="preserve">                                                 </w:t>
    </w:r>
    <w:r w:rsidRPr="005422A5">
      <w:rPr>
        <w:rFonts w:ascii="Century Gothic" w:eastAsia="Calibri" w:hAnsi="Century Gothic" w:cs="Times New Roman"/>
        <w:b/>
      </w:rPr>
      <w:t>COMISIÓN ASUNTOS FRONTERA SUR</w:t>
    </w:r>
  </w:p>
  <w:p w:rsidR="00270EA8" w:rsidRPr="005422A5" w:rsidRDefault="00270EA8" w:rsidP="00270EA8">
    <w:pPr>
      <w:tabs>
        <w:tab w:val="center" w:pos="4419"/>
        <w:tab w:val="right" w:pos="8838"/>
      </w:tabs>
      <w:spacing w:after="0"/>
      <w:ind w:right="352"/>
      <w:jc w:val="right"/>
      <w:rPr>
        <w:rFonts w:ascii="Calibri" w:eastAsia="Calibri" w:hAnsi="Calibri" w:cs="Times New Roman"/>
      </w:rPr>
    </w:pPr>
    <w:r>
      <w:rPr>
        <w:noProof/>
        <w:lang w:eastAsia="es-MX"/>
      </w:rPr>
      <mc:AlternateContent>
        <mc:Choice Requires="wps">
          <w:drawing>
            <wp:anchor distT="0" distB="0" distL="114300" distR="114300" simplePos="0" relativeHeight="251660288" behindDoc="0" locked="0" layoutInCell="1" allowOverlap="1" wp14:anchorId="328D45AB" wp14:editId="70B67827">
              <wp:simplePos x="0" y="0"/>
              <wp:positionH relativeFrom="column">
                <wp:posOffset>5547814</wp:posOffset>
              </wp:positionH>
              <wp:positionV relativeFrom="paragraph">
                <wp:posOffset>108585</wp:posOffset>
              </wp:positionV>
              <wp:extent cx="45085" cy="285115"/>
              <wp:effectExtent l="0" t="0" r="12065" b="1968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9E2A2B"/>
                      </a:solidFill>
                      <a:ln w="12700" cap="flat" cmpd="sng" algn="ctr">
                        <a:solidFill>
                          <a:srgbClr val="9E2A2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21385" id="Rectángulo 3" o:spid="_x0000_s1026" style="position:absolute;margin-left:436.85pt;margin-top:8.55pt;width:3.5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" fillcolor="#9e2a2b" strokecolor="#9e2a2b" strokeweight="1pt">
              <v:path arrowok="t"/>
            </v:rect>
          </w:pict>
        </mc:Fallback>
      </mc:AlternateContent>
    </w:r>
    <w:r w:rsidRPr="005422A5">
      <w:rPr>
        <w:rFonts w:ascii="Century Gothic" w:eastAsia="Calibri" w:hAnsi="Century Gothic" w:cs="Times New Roman"/>
      </w:rPr>
      <w:t>Legislatura de la Paridad de Género</w:t>
    </w:r>
  </w:p>
  <w:p w:rsidR="00270EA8" w:rsidRPr="005422A5" w:rsidRDefault="00270EA8" w:rsidP="00270EA8">
    <w:pPr>
      <w:tabs>
        <w:tab w:val="center" w:pos="4419"/>
        <w:tab w:val="right" w:pos="8838"/>
      </w:tabs>
      <w:spacing w:after="0"/>
      <w:ind w:right="352"/>
      <w:jc w:val="right"/>
      <w:rPr>
        <w:rFonts w:ascii="Century Gothic" w:eastAsia="Calibri" w:hAnsi="Century Gothic" w:cs="Times New Roman"/>
        <w:i/>
      </w:rPr>
    </w:pPr>
    <w:r w:rsidRPr="005422A5">
      <w:rPr>
        <w:rFonts w:ascii="Century Gothic" w:eastAsia="Calibri" w:hAnsi="Century Gothic" w:cs="Times New Roman"/>
        <w:i/>
      </w:rPr>
      <w:t>“2019 Año del Caudillo del Sur, Emiliano Zapata”</w:t>
    </w:r>
  </w:p>
  <w:p w:rsidR="00270EA8" w:rsidRDefault="00270E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561"/>
    <w:multiLevelType w:val="hybridMultilevel"/>
    <w:tmpl w:val="98BE2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A8"/>
    <w:rsid w:val="001C2F4F"/>
    <w:rsid w:val="001E6A0F"/>
    <w:rsid w:val="00270EA8"/>
    <w:rsid w:val="003355CA"/>
    <w:rsid w:val="00427277"/>
    <w:rsid w:val="00447EA4"/>
    <w:rsid w:val="005E1887"/>
    <w:rsid w:val="00620261"/>
    <w:rsid w:val="006F3840"/>
    <w:rsid w:val="00857E56"/>
    <w:rsid w:val="008B7628"/>
    <w:rsid w:val="00A047B3"/>
    <w:rsid w:val="00D671D5"/>
    <w:rsid w:val="00E35D72"/>
    <w:rsid w:val="00E55B14"/>
    <w:rsid w:val="00E87208"/>
    <w:rsid w:val="00EE1675"/>
    <w:rsid w:val="00FC21D9"/>
    <w:rsid w:val="00FC72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7FFC"/>
  <w15:chartTrackingRefBased/>
  <w15:docId w15:val="{EC815BB9-0F30-433E-AA1D-0CCCC4C3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E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0EA8"/>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270E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EA8"/>
  </w:style>
  <w:style w:type="paragraph" w:styleId="Piedepgina">
    <w:name w:val="footer"/>
    <w:basedOn w:val="Normal"/>
    <w:link w:val="PiedepginaCar"/>
    <w:uiPriority w:val="99"/>
    <w:unhideWhenUsed/>
    <w:rsid w:val="00270E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EA8"/>
  </w:style>
  <w:style w:type="paragraph" w:styleId="Textodeglobo">
    <w:name w:val="Balloon Text"/>
    <w:basedOn w:val="Normal"/>
    <w:link w:val="TextodegloboCar"/>
    <w:uiPriority w:val="99"/>
    <w:semiHidden/>
    <w:unhideWhenUsed/>
    <w:rsid w:val="00447E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7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3516</Words>
  <Characters>19341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2020-02-05T00:49:00Z</cp:lastPrinted>
  <dcterms:created xsi:type="dcterms:W3CDTF">2019-10-15T22:10:00Z</dcterms:created>
  <dcterms:modified xsi:type="dcterms:W3CDTF">2020-02-05T01:08:00Z</dcterms:modified>
</cp:coreProperties>
</file>